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713" w:rsidRPr="006B09CD" w:rsidRDefault="00B21713" w:rsidP="00B21713">
      <w:pPr>
        <w:rPr>
          <w:rFonts w:ascii="GE Inspira" w:hAnsi="GE Inspira"/>
          <w:b/>
          <w:sz w:val="22"/>
          <w:szCs w:val="22"/>
        </w:rPr>
      </w:pPr>
      <w:r w:rsidRPr="006B09CD">
        <w:rPr>
          <w:rFonts w:ascii="GE Inspira" w:hAnsi="GE Inspira"/>
          <w:b/>
          <w:sz w:val="22"/>
          <w:szCs w:val="22"/>
        </w:rPr>
        <w:t>UAB Tradintek</w:t>
      </w:r>
    </w:p>
    <w:p w:rsidR="00B21713" w:rsidRPr="006B09CD" w:rsidRDefault="00B21713" w:rsidP="00B21713">
      <w:pPr>
        <w:rPr>
          <w:rFonts w:ascii="GE Inspira" w:hAnsi="GE Inspira"/>
          <w:sz w:val="16"/>
          <w:szCs w:val="16"/>
        </w:rPr>
      </w:pPr>
      <w:r w:rsidRPr="006B09CD">
        <w:rPr>
          <w:rFonts w:ascii="GE Inspira" w:hAnsi="GE Inspira"/>
          <w:sz w:val="16"/>
          <w:szCs w:val="16"/>
        </w:rPr>
        <w:t>Jasinskio g. 9, LT-01111 Vilnius, Įmonės kodas 124942182, PVM mokėtojo kodas LT249421811</w:t>
      </w:r>
    </w:p>
    <w:p w:rsidR="00B21713" w:rsidRPr="006B09CD" w:rsidRDefault="00B21713" w:rsidP="00B21713">
      <w:pPr>
        <w:rPr>
          <w:rFonts w:ascii="GE Inspira" w:hAnsi="GE Inspira"/>
          <w:sz w:val="16"/>
          <w:szCs w:val="16"/>
        </w:rPr>
      </w:pPr>
      <w:r w:rsidRPr="006B09CD">
        <w:rPr>
          <w:rFonts w:ascii="GE Inspira" w:hAnsi="GE Inspira"/>
          <w:sz w:val="16"/>
          <w:szCs w:val="16"/>
        </w:rPr>
        <w:t>Tel.: 852685427, Fax.:852496084, info</w:t>
      </w:r>
      <w:r w:rsidRPr="006B09CD">
        <w:rPr>
          <w:rFonts w:ascii="GE Inspira" w:hAnsi="GE Inspira"/>
          <w:sz w:val="16"/>
          <w:szCs w:val="16"/>
          <w:lang w:val="en-US"/>
        </w:rPr>
        <w:t>@tradintek.com</w:t>
      </w:r>
      <w:r w:rsidRPr="006B09CD">
        <w:rPr>
          <w:rFonts w:ascii="GE Inspira" w:hAnsi="GE Inspira"/>
          <w:sz w:val="16"/>
          <w:szCs w:val="16"/>
        </w:rPr>
        <w:tab/>
      </w:r>
      <w:r w:rsidRPr="006B09CD">
        <w:rPr>
          <w:rFonts w:ascii="GE Inspira" w:hAnsi="GE Inspira"/>
          <w:sz w:val="16"/>
          <w:szCs w:val="16"/>
        </w:rPr>
        <w:tab/>
      </w:r>
      <w:r w:rsidRPr="006B09CD">
        <w:rPr>
          <w:rFonts w:ascii="GE Inspira" w:hAnsi="GE Inspira"/>
          <w:sz w:val="16"/>
          <w:szCs w:val="16"/>
        </w:rPr>
        <w:tab/>
      </w:r>
      <w:r w:rsidRPr="006B09CD">
        <w:rPr>
          <w:rFonts w:ascii="GE Inspira" w:hAnsi="GE Inspira"/>
          <w:sz w:val="16"/>
          <w:szCs w:val="16"/>
        </w:rPr>
        <w:tab/>
      </w:r>
      <w:r w:rsidRPr="006B09CD">
        <w:rPr>
          <w:rFonts w:ascii="GE Inspira" w:hAnsi="GE Inspira"/>
          <w:sz w:val="16"/>
          <w:szCs w:val="16"/>
        </w:rPr>
        <w:tab/>
      </w:r>
      <w:r w:rsidRPr="006B09CD">
        <w:rPr>
          <w:rFonts w:ascii="GE Inspira" w:hAnsi="GE Inspira"/>
          <w:sz w:val="16"/>
          <w:szCs w:val="16"/>
        </w:rPr>
        <w:tab/>
      </w:r>
      <w:r w:rsidRPr="006B09CD">
        <w:rPr>
          <w:rFonts w:ascii="GE Inspira" w:hAnsi="GE Inspira"/>
          <w:sz w:val="16"/>
          <w:szCs w:val="16"/>
        </w:rPr>
        <w:tab/>
      </w:r>
    </w:p>
    <w:p w:rsidR="00B21713" w:rsidRPr="006B09CD" w:rsidRDefault="00B21713" w:rsidP="00B21713">
      <w:pPr>
        <w:widowControl w:val="0"/>
        <w:tabs>
          <w:tab w:val="left" w:pos="1800"/>
        </w:tabs>
        <w:spacing w:line="360" w:lineRule="auto"/>
        <w:rPr>
          <w:rFonts w:ascii="GE Inspira" w:hAnsi="GE Inspira"/>
          <w:b/>
          <w:sz w:val="16"/>
          <w:szCs w:val="16"/>
        </w:rPr>
      </w:pPr>
    </w:p>
    <w:p w:rsidR="00B21713" w:rsidRPr="00B21713" w:rsidRDefault="00B21713" w:rsidP="00B21713">
      <w:pPr>
        <w:rPr>
          <w:rFonts w:ascii="GE Inspira" w:hAnsi="GE Inspira"/>
          <w:b/>
          <w:sz w:val="22"/>
          <w:szCs w:val="22"/>
        </w:rPr>
      </w:pPr>
      <w:r w:rsidRPr="00B21713">
        <w:rPr>
          <w:rFonts w:ascii="GE Inspira" w:hAnsi="GE Inspira"/>
          <w:b/>
          <w:sz w:val="22"/>
          <w:szCs w:val="22"/>
        </w:rPr>
        <w:t xml:space="preserve">Lietuvos sveikatos mokslų universiteto ligoninė Kauno klinikos, </w:t>
      </w:r>
    </w:p>
    <w:p w:rsidR="00B21713" w:rsidRPr="008902DA" w:rsidRDefault="00B21713" w:rsidP="00B21713">
      <w:pPr>
        <w:rPr>
          <w:rFonts w:ascii="GE Inspira" w:hAnsi="GE Inspira"/>
          <w:b/>
          <w:color w:val="000000"/>
          <w:sz w:val="16"/>
          <w:szCs w:val="16"/>
        </w:rPr>
      </w:pPr>
      <w:r w:rsidRPr="008902DA">
        <w:rPr>
          <w:rFonts w:ascii="GE Inspira" w:hAnsi="GE Inspira"/>
          <w:sz w:val="16"/>
          <w:szCs w:val="16"/>
        </w:rPr>
        <w:t>Kodas 135163499, adresas Eivenių g. 2, LT-50161 Kaunas</w:t>
      </w:r>
    </w:p>
    <w:p w:rsidR="00B21713" w:rsidRPr="00B84A06" w:rsidRDefault="00B21713" w:rsidP="00B21713">
      <w:pPr>
        <w:jc w:val="center"/>
        <w:rPr>
          <w:rFonts w:ascii="GE Inspira" w:hAnsi="GE Inspira"/>
          <w:b/>
          <w:color w:val="000000"/>
          <w:sz w:val="22"/>
          <w:szCs w:val="22"/>
        </w:rPr>
      </w:pPr>
    </w:p>
    <w:p w:rsidR="00B21713" w:rsidRPr="00090BB2" w:rsidRDefault="00B21713" w:rsidP="00B21713">
      <w:pPr>
        <w:jc w:val="center"/>
        <w:rPr>
          <w:rFonts w:ascii="GE Inspira" w:hAnsi="GE Inspira"/>
          <w:b/>
          <w:color w:val="000000"/>
          <w:sz w:val="22"/>
          <w:szCs w:val="22"/>
        </w:rPr>
      </w:pPr>
      <w:r w:rsidRPr="00090BB2">
        <w:rPr>
          <w:rFonts w:ascii="GE Inspira" w:hAnsi="GE Inspira"/>
          <w:b/>
          <w:color w:val="000000"/>
          <w:sz w:val="22"/>
          <w:szCs w:val="22"/>
        </w:rPr>
        <w:t>PASIŪLYMAS</w:t>
      </w:r>
    </w:p>
    <w:p w:rsidR="00B21713" w:rsidRPr="00090BB2" w:rsidRDefault="00B21713" w:rsidP="00B21713">
      <w:pPr>
        <w:jc w:val="center"/>
        <w:rPr>
          <w:rFonts w:ascii="GE Inspira" w:hAnsi="GE Inspira"/>
          <w:b/>
          <w:sz w:val="22"/>
          <w:szCs w:val="22"/>
        </w:rPr>
      </w:pPr>
    </w:p>
    <w:p w:rsidR="00B21713" w:rsidRPr="00C60784" w:rsidRDefault="00B21713" w:rsidP="00B21713">
      <w:pPr>
        <w:jc w:val="center"/>
        <w:rPr>
          <w:rFonts w:ascii="GE Inspira" w:hAnsi="GE Inspira"/>
          <w:b/>
          <w:bCs/>
          <w:sz w:val="22"/>
          <w:szCs w:val="22"/>
        </w:rPr>
      </w:pPr>
      <w:r w:rsidRPr="00C60784">
        <w:rPr>
          <w:rFonts w:ascii="GE Inspira" w:hAnsi="GE Inspira"/>
          <w:b/>
          <w:bCs/>
          <w:sz w:val="22"/>
          <w:szCs w:val="22"/>
        </w:rPr>
        <w:t xml:space="preserve">DĖL </w:t>
      </w:r>
      <w:r w:rsidR="00C60784" w:rsidRPr="00C60784">
        <w:rPr>
          <w:rFonts w:ascii="GE Inspira" w:hAnsi="GE Inspira"/>
          <w:b/>
          <w:sz w:val="22"/>
          <w:szCs w:val="22"/>
        </w:rPr>
        <w:t>MEDICINOS ĮRANGOS ĮSIGIJIM</w:t>
      </w:r>
      <w:r w:rsidR="00F74394">
        <w:rPr>
          <w:rFonts w:ascii="GE Inspira" w:hAnsi="GE Inspira"/>
          <w:b/>
          <w:sz w:val="22"/>
          <w:szCs w:val="22"/>
        </w:rPr>
        <w:t>O</w:t>
      </w:r>
      <w:r w:rsidR="00C60784" w:rsidRPr="00C60784">
        <w:rPr>
          <w:rFonts w:ascii="GE Inspira" w:hAnsi="GE Inspira"/>
          <w:b/>
          <w:sz w:val="22"/>
          <w:szCs w:val="22"/>
        </w:rPr>
        <w:t xml:space="preserve"> VYKDANT PROJEKTĄ „VAIKŲ RETŲ LIGŲ KOMPETENCIJOS CENTRO ĮSTEIGIMAS LSMU LIGONINĖJE KAUNO KLINIKOSE“ </w:t>
      </w:r>
      <w:r w:rsidRPr="00C60784">
        <w:rPr>
          <w:rFonts w:ascii="GE Inspira" w:hAnsi="GE Inspira"/>
          <w:b/>
          <w:bCs/>
          <w:sz w:val="22"/>
          <w:szCs w:val="22"/>
        </w:rPr>
        <w:t>PIRKIMO</w:t>
      </w:r>
    </w:p>
    <w:p w:rsidR="00B21713" w:rsidRPr="00090BB2" w:rsidRDefault="00B21713" w:rsidP="00B21713">
      <w:pPr>
        <w:shd w:val="clear" w:color="auto" w:fill="FFFFFF"/>
        <w:jc w:val="center"/>
        <w:rPr>
          <w:rFonts w:ascii="GE Inspira" w:hAnsi="GE Inspira"/>
          <w:sz w:val="22"/>
          <w:szCs w:val="22"/>
        </w:rPr>
      </w:pPr>
    </w:p>
    <w:p w:rsidR="00B21713" w:rsidRPr="00090BB2" w:rsidRDefault="00B21713" w:rsidP="00B21713">
      <w:pPr>
        <w:shd w:val="clear" w:color="auto" w:fill="FFFFFF"/>
        <w:jc w:val="center"/>
        <w:rPr>
          <w:rFonts w:ascii="GE Inspira" w:hAnsi="GE Inspira"/>
          <w:b/>
          <w:bCs/>
          <w:sz w:val="22"/>
          <w:szCs w:val="22"/>
        </w:rPr>
      </w:pPr>
      <w:r w:rsidRPr="00090BB2">
        <w:rPr>
          <w:rFonts w:ascii="GE Inspira" w:hAnsi="GE Inspira"/>
          <w:sz w:val="22"/>
          <w:szCs w:val="22"/>
        </w:rPr>
        <w:t>2018-</w:t>
      </w:r>
      <w:r w:rsidR="00AD56BA">
        <w:rPr>
          <w:rFonts w:ascii="GE Inspira" w:hAnsi="GE Inspira"/>
          <w:sz w:val="22"/>
          <w:szCs w:val="22"/>
        </w:rPr>
        <w:t>09</w:t>
      </w:r>
      <w:r w:rsidRPr="00090BB2">
        <w:rPr>
          <w:rFonts w:ascii="GE Inspira" w:hAnsi="GE Inspira"/>
          <w:sz w:val="22"/>
          <w:szCs w:val="22"/>
        </w:rPr>
        <w:t>-</w:t>
      </w:r>
      <w:r w:rsidR="00AD56BA">
        <w:rPr>
          <w:rFonts w:ascii="GE Inspira" w:hAnsi="GE Inspira"/>
          <w:sz w:val="22"/>
          <w:szCs w:val="22"/>
        </w:rPr>
        <w:t>14</w:t>
      </w:r>
      <w:r w:rsidRPr="00090BB2">
        <w:rPr>
          <w:rFonts w:ascii="GE Inspira" w:hAnsi="GE Inspira"/>
          <w:sz w:val="22"/>
          <w:szCs w:val="22"/>
        </w:rPr>
        <w:t>Nr. 2180</w:t>
      </w:r>
      <w:r w:rsidR="00AD56BA">
        <w:rPr>
          <w:rFonts w:ascii="GE Inspira" w:hAnsi="GE Inspira"/>
          <w:sz w:val="22"/>
          <w:szCs w:val="22"/>
        </w:rPr>
        <w:t>914</w:t>
      </w:r>
      <w:r w:rsidRPr="00090BB2">
        <w:rPr>
          <w:rFonts w:ascii="GE Inspira" w:hAnsi="GE Inspira"/>
          <w:sz w:val="22"/>
          <w:szCs w:val="22"/>
        </w:rPr>
        <w:t>-017</w:t>
      </w:r>
    </w:p>
    <w:p w:rsidR="00B21713" w:rsidRPr="00090BB2" w:rsidRDefault="00B21713" w:rsidP="00B21713">
      <w:pPr>
        <w:shd w:val="clear" w:color="auto" w:fill="FFFFFF"/>
        <w:jc w:val="center"/>
        <w:rPr>
          <w:rFonts w:ascii="GE Inspira" w:hAnsi="GE Inspira"/>
          <w:bCs/>
          <w:sz w:val="22"/>
          <w:szCs w:val="22"/>
        </w:rPr>
      </w:pPr>
      <w:r w:rsidRPr="00090BB2">
        <w:rPr>
          <w:rFonts w:ascii="GE Inspira" w:hAnsi="GE Inspira"/>
          <w:bCs/>
          <w:sz w:val="22"/>
          <w:szCs w:val="22"/>
        </w:rPr>
        <w:t>Vilnius</w:t>
      </w:r>
    </w:p>
    <w:p w:rsidR="00B21713" w:rsidRPr="00090BB2" w:rsidRDefault="00B21713" w:rsidP="00B21713">
      <w:pPr>
        <w:jc w:val="center"/>
        <w:rPr>
          <w:rFonts w:ascii="GE Inspira" w:hAnsi="GE Inspira"/>
          <w:b/>
          <w:sz w:val="22"/>
          <w:szCs w:val="22"/>
        </w:rPr>
      </w:pPr>
      <w:r w:rsidRPr="00090BB2">
        <w:rPr>
          <w:rFonts w:ascii="GE Inspira" w:hAnsi="GE Inspira"/>
          <w:b/>
          <w:sz w:val="22"/>
          <w:szCs w:val="22"/>
        </w:rPr>
        <w:t>TIEKĖJO REKVIZITAI</w:t>
      </w:r>
    </w:p>
    <w:tbl>
      <w:tblPr>
        <w:tblW w:w="1116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8"/>
        <w:gridCol w:w="4927"/>
      </w:tblGrid>
      <w:tr w:rsidR="00B21713" w:rsidRPr="00090BB2" w:rsidTr="00090B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B21713">
            <w:pPr>
              <w:jc w:val="both"/>
              <w:rPr>
                <w:rFonts w:ascii="GE Inspira" w:hAnsi="GE Inspira"/>
                <w:i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 xml:space="preserve">Tiekėjo pavadinimas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B2171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UAB Tradintek</w:t>
            </w:r>
          </w:p>
        </w:tc>
      </w:tr>
      <w:tr w:rsidR="00B21713" w:rsidRPr="00090BB2" w:rsidTr="00090B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B2171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Tiekėjo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Jasinskio g. 9, LT-01111 Vilnius</w:t>
            </w:r>
          </w:p>
        </w:tc>
      </w:tr>
      <w:tr w:rsidR="00B21713" w:rsidRPr="00090BB2" w:rsidTr="00090B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Įmonės kodas, 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LT249421811</w:t>
            </w:r>
          </w:p>
        </w:tc>
      </w:tr>
      <w:tr w:rsidR="00B21713" w:rsidRPr="00090BB2" w:rsidTr="00090B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</w:p>
        </w:tc>
      </w:tr>
      <w:tr w:rsidR="00B21713" w:rsidRPr="00090BB2" w:rsidTr="00090B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Įmonės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Direktorius, Vidas Morkūnas</w:t>
            </w:r>
          </w:p>
        </w:tc>
      </w:tr>
      <w:tr w:rsidR="00B21713" w:rsidRPr="00090BB2" w:rsidTr="00090B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Už pasiūlymą atsakingo asmens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IT pardavimo vadovas, Linas Solominas</w:t>
            </w:r>
          </w:p>
        </w:tc>
      </w:tr>
      <w:tr w:rsidR="00B21713" w:rsidRPr="00090BB2" w:rsidTr="00090B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Už sutarties vykdymą atsakingo asmens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IT pardavimo vadovas, Linas Solominas</w:t>
            </w:r>
          </w:p>
        </w:tc>
      </w:tr>
      <w:tr w:rsidR="00B21713" w:rsidRPr="00090BB2" w:rsidTr="00090B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8 5 2685427</w:t>
            </w:r>
          </w:p>
        </w:tc>
      </w:tr>
      <w:tr w:rsidR="00B21713" w:rsidRPr="00090BB2" w:rsidTr="00090B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Fakso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8 5 2496084</w:t>
            </w:r>
          </w:p>
        </w:tc>
      </w:tr>
      <w:tr w:rsidR="00B21713" w:rsidRPr="00090BB2" w:rsidTr="00090BB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both"/>
              <w:rPr>
                <w:rFonts w:ascii="GE Inspira" w:hAnsi="GE Inspira"/>
                <w:lang w:val="en-US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Info</w:t>
            </w:r>
            <w:r w:rsidRPr="00090BB2">
              <w:rPr>
                <w:rFonts w:ascii="GE Inspira" w:hAnsi="GE Inspira"/>
                <w:sz w:val="22"/>
                <w:szCs w:val="22"/>
                <w:lang w:val="en-US"/>
              </w:rPr>
              <w:t>@tradintek.com</w:t>
            </w:r>
          </w:p>
        </w:tc>
      </w:tr>
    </w:tbl>
    <w:p w:rsidR="00B21713" w:rsidRPr="00090BB2" w:rsidRDefault="00B21713" w:rsidP="00B21713">
      <w:pPr>
        <w:jc w:val="both"/>
        <w:rPr>
          <w:rFonts w:ascii="GE Inspira" w:hAnsi="GE Inspira"/>
          <w:sz w:val="22"/>
          <w:szCs w:val="22"/>
        </w:rPr>
      </w:pPr>
    </w:p>
    <w:p w:rsidR="00090BB2" w:rsidRPr="00090BB2" w:rsidRDefault="00090BB2" w:rsidP="00090BB2">
      <w:pPr>
        <w:ind w:firstLine="720"/>
        <w:jc w:val="both"/>
        <w:rPr>
          <w:rFonts w:ascii="GE Inspira" w:hAnsi="GE Inspira"/>
          <w:sz w:val="22"/>
          <w:szCs w:val="22"/>
        </w:rPr>
      </w:pPr>
      <w:r w:rsidRPr="00090BB2">
        <w:rPr>
          <w:rFonts w:ascii="GE Inspira" w:hAnsi="GE Inspira"/>
          <w:sz w:val="22"/>
          <w:szCs w:val="22"/>
        </w:rPr>
        <w:t>Šiuo pasiūlymu pažymime, kad sutinkame su visomis pirkimo sąlygomis, nustatytomis:</w:t>
      </w:r>
    </w:p>
    <w:p w:rsidR="00090BB2" w:rsidRPr="00090BB2" w:rsidRDefault="00090BB2" w:rsidP="00090BB2">
      <w:pPr>
        <w:numPr>
          <w:ilvl w:val="0"/>
          <w:numId w:val="1"/>
        </w:numPr>
        <w:jc w:val="both"/>
        <w:rPr>
          <w:rFonts w:ascii="GE Inspira" w:hAnsi="GE Inspira"/>
          <w:sz w:val="22"/>
          <w:szCs w:val="22"/>
        </w:rPr>
      </w:pPr>
      <w:r w:rsidRPr="00090BB2">
        <w:rPr>
          <w:rFonts w:ascii="GE Inspira" w:hAnsi="GE Inspira"/>
          <w:sz w:val="22"/>
          <w:szCs w:val="22"/>
        </w:rPr>
        <w:t>atviro konkurso skelbime, paskelbtame Viešųjų pirkimų įstatymo nustatyta tvarka;</w:t>
      </w:r>
    </w:p>
    <w:p w:rsidR="00090BB2" w:rsidRPr="00090BB2" w:rsidRDefault="00090BB2" w:rsidP="00090BB2">
      <w:pPr>
        <w:numPr>
          <w:ilvl w:val="0"/>
          <w:numId w:val="1"/>
        </w:numPr>
        <w:jc w:val="both"/>
        <w:rPr>
          <w:rFonts w:ascii="GE Inspira" w:hAnsi="GE Inspira"/>
          <w:sz w:val="22"/>
          <w:szCs w:val="22"/>
        </w:rPr>
      </w:pPr>
      <w:r w:rsidRPr="00090BB2">
        <w:rPr>
          <w:rFonts w:ascii="GE Inspira" w:hAnsi="GE Inspira"/>
          <w:sz w:val="22"/>
          <w:szCs w:val="22"/>
        </w:rPr>
        <w:t>kituose pirkimo dokumentuose (jų paaiškinimuose, papildymuose).</w:t>
      </w:r>
    </w:p>
    <w:p w:rsidR="00B21713" w:rsidRPr="00090BB2" w:rsidRDefault="00090BB2" w:rsidP="00090BB2">
      <w:pPr>
        <w:jc w:val="both"/>
        <w:rPr>
          <w:rFonts w:ascii="GE Inspira" w:hAnsi="GE Inspira"/>
          <w:b/>
          <w:sz w:val="22"/>
          <w:szCs w:val="22"/>
        </w:rPr>
      </w:pPr>
      <w:r w:rsidRPr="00090BB2">
        <w:rPr>
          <w:rFonts w:ascii="GE Inspira" w:hAnsi="GE Inspira"/>
          <w:spacing w:val="-4"/>
          <w:sz w:val="22"/>
          <w:szCs w:val="22"/>
        </w:rPr>
        <w:t>Pasirašydamas CVP IS priemonėmis pateiktą pasiūlymą saugiu elektroniniu parašu, patvirtinu, kad dokumentų skaitmeninės</w:t>
      </w:r>
      <w:r w:rsidRPr="00090BB2">
        <w:rPr>
          <w:rFonts w:ascii="GE Inspira" w:hAnsi="GE Inspira"/>
          <w:sz w:val="22"/>
          <w:szCs w:val="22"/>
        </w:rPr>
        <w:t xml:space="preserve"> kopijos ir elektroninėmis priemonėmis pateikti duomenys yra tikri.</w:t>
      </w:r>
      <w:r w:rsidR="00B21713" w:rsidRPr="00090BB2">
        <w:rPr>
          <w:rFonts w:ascii="GE Inspira" w:hAnsi="GE Inspira"/>
          <w:b/>
          <w:sz w:val="22"/>
          <w:szCs w:val="22"/>
        </w:rPr>
        <w:tab/>
      </w:r>
    </w:p>
    <w:p w:rsidR="00B21713" w:rsidRPr="00090BB2" w:rsidRDefault="00B21713" w:rsidP="00B21713">
      <w:pPr>
        <w:contextualSpacing/>
        <w:jc w:val="both"/>
        <w:rPr>
          <w:rFonts w:ascii="GE Inspira" w:hAnsi="GE Inspira"/>
          <w:sz w:val="22"/>
          <w:szCs w:val="22"/>
        </w:rPr>
      </w:pPr>
      <w:r w:rsidRPr="00090BB2">
        <w:rPr>
          <w:rFonts w:ascii="GE Inspira" w:hAnsi="GE Inspira"/>
          <w:sz w:val="22"/>
          <w:szCs w:val="22"/>
        </w:rPr>
        <w:tab/>
      </w:r>
      <w:r w:rsidRPr="00090BB2">
        <w:rPr>
          <w:rFonts w:ascii="GE Inspira" w:hAnsi="GE Inspira"/>
          <w:sz w:val="22"/>
          <w:szCs w:val="22"/>
        </w:rPr>
        <w:tab/>
      </w:r>
      <w:r w:rsidRPr="00090BB2">
        <w:rPr>
          <w:rFonts w:ascii="GE Inspira" w:hAnsi="GE Inspira"/>
          <w:sz w:val="22"/>
          <w:szCs w:val="22"/>
        </w:rPr>
        <w:tab/>
      </w:r>
      <w:r w:rsidRPr="00090BB2">
        <w:rPr>
          <w:rFonts w:ascii="GE Inspira" w:hAnsi="GE Inspira"/>
          <w:sz w:val="22"/>
          <w:szCs w:val="22"/>
        </w:rPr>
        <w:tab/>
      </w:r>
      <w:r w:rsidRPr="00090BB2">
        <w:rPr>
          <w:rFonts w:ascii="GE Inspira" w:hAnsi="GE Inspira"/>
          <w:sz w:val="22"/>
          <w:szCs w:val="22"/>
        </w:rPr>
        <w:tab/>
      </w:r>
      <w:r w:rsidRPr="00090BB2">
        <w:rPr>
          <w:rFonts w:ascii="GE Inspira" w:hAnsi="GE Inspira"/>
          <w:sz w:val="22"/>
          <w:szCs w:val="22"/>
        </w:rPr>
        <w:tab/>
      </w:r>
    </w:p>
    <w:p w:rsidR="00B21713" w:rsidRPr="00090BB2" w:rsidRDefault="00B21713" w:rsidP="00B21713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GE Inspira" w:hAnsi="GE Inspira"/>
          <w:b/>
          <w:sz w:val="22"/>
          <w:szCs w:val="22"/>
          <w:lang w:eastAsia="en-US"/>
        </w:rPr>
      </w:pPr>
      <w:r w:rsidRPr="00090BB2">
        <w:rPr>
          <w:rFonts w:ascii="GE Inspira" w:hAnsi="GE Inspira"/>
          <w:b/>
          <w:sz w:val="22"/>
          <w:szCs w:val="22"/>
          <w:lang w:eastAsia="en-US"/>
        </w:rPr>
        <w:t>PASIŪLYMO KAINA</w:t>
      </w:r>
    </w:p>
    <w:p w:rsidR="00090BB2" w:rsidRPr="00090BB2" w:rsidRDefault="00AD56BA" w:rsidP="00090BB2">
      <w:pPr>
        <w:pStyle w:val="Header"/>
        <w:jc w:val="center"/>
        <w:rPr>
          <w:rFonts w:ascii="GE Inspira" w:hAnsi="GE Inspira"/>
          <w:b/>
          <w:sz w:val="22"/>
          <w:szCs w:val="22"/>
          <w:lang w:eastAsia="en-US"/>
        </w:rPr>
      </w:pPr>
      <w:r>
        <w:rPr>
          <w:rFonts w:ascii="GE Inspira" w:hAnsi="GE Inspira"/>
          <w:b/>
          <w:sz w:val="22"/>
          <w:szCs w:val="22"/>
          <w:lang w:val="lt-LT" w:eastAsia="en-US"/>
        </w:rPr>
        <w:t>4</w:t>
      </w:r>
      <w:r w:rsidR="00090BB2" w:rsidRPr="00090BB2">
        <w:rPr>
          <w:rFonts w:ascii="GE Inspira" w:hAnsi="GE Inspira"/>
          <w:b/>
          <w:sz w:val="22"/>
          <w:szCs w:val="22"/>
          <w:lang w:eastAsia="en-US"/>
        </w:rPr>
        <w:t xml:space="preserve"> PIRKIMO DALIS</w:t>
      </w:r>
    </w:p>
    <w:p w:rsidR="00090BB2" w:rsidRPr="00090BB2" w:rsidRDefault="00090BB2" w:rsidP="00090BB2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GE Inspira" w:hAnsi="GE Inspira"/>
          <w:b/>
          <w:sz w:val="22"/>
          <w:szCs w:val="22"/>
          <w:lang w:eastAsia="en-US"/>
        </w:rPr>
      </w:pPr>
      <w:r w:rsidRPr="00090BB2">
        <w:rPr>
          <w:rFonts w:ascii="GE Inspira" w:hAnsi="GE Inspira"/>
          <w:b/>
          <w:sz w:val="22"/>
          <w:szCs w:val="22"/>
          <w:lang w:eastAsia="en-US"/>
        </w:rPr>
        <w:t>„</w:t>
      </w:r>
      <w:proofErr w:type="spellStart"/>
      <w:r w:rsidRPr="00090BB2">
        <w:rPr>
          <w:rFonts w:ascii="GE Inspira" w:hAnsi="GE Inspira"/>
          <w:b/>
          <w:sz w:val="22"/>
          <w:szCs w:val="22"/>
          <w:lang w:eastAsia="en-US"/>
        </w:rPr>
        <w:t>Įranga</w:t>
      </w:r>
      <w:proofErr w:type="spellEnd"/>
      <w:r w:rsidRPr="00090BB2">
        <w:rPr>
          <w:rFonts w:ascii="GE Inspira" w:hAnsi="GE Inspira"/>
          <w:b/>
          <w:sz w:val="22"/>
          <w:szCs w:val="22"/>
          <w:lang w:eastAsia="en-US"/>
        </w:rPr>
        <w:t xml:space="preserve"> </w:t>
      </w:r>
      <w:proofErr w:type="spellStart"/>
      <w:r w:rsidRPr="00090BB2">
        <w:rPr>
          <w:rFonts w:ascii="GE Inspira" w:hAnsi="GE Inspira"/>
          <w:b/>
          <w:sz w:val="22"/>
          <w:szCs w:val="22"/>
          <w:lang w:eastAsia="en-US"/>
        </w:rPr>
        <w:t>krūvio</w:t>
      </w:r>
      <w:proofErr w:type="spellEnd"/>
      <w:r w:rsidRPr="00090BB2">
        <w:rPr>
          <w:rFonts w:ascii="GE Inspira" w:hAnsi="GE Inspira"/>
          <w:b/>
          <w:sz w:val="22"/>
          <w:szCs w:val="22"/>
          <w:lang w:eastAsia="en-US"/>
        </w:rPr>
        <w:t xml:space="preserve"> </w:t>
      </w:r>
      <w:proofErr w:type="spellStart"/>
      <w:r w:rsidRPr="00090BB2">
        <w:rPr>
          <w:rFonts w:ascii="GE Inspira" w:hAnsi="GE Inspira"/>
          <w:b/>
          <w:sz w:val="22"/>
          <w:szCs w:val="22"/>
          <w:lang w:eastAsia="en-US"/>
        </w:rPr>
        <w:t>mėginiui</w:t>
      </w:r>
      <w:proofErr w:type="spellEnd"/>
      <w:r w:rsidRPr="00090BB2">
        <w:rPr>
          <w:rFonts w:ascii="GE Inspira" w:hAnsi="GE Inspira"/>
          <w:b/>
          <w:sz w:val="22"/>
          <w:szCs w:val="22"/>
          <w:lang w:eastAsia="en-US"/>
        </w:rPr>
        <w:t xml:space="preserve"> </w:t>
      </w:r>
      <w:proofErr w:type="spellStart"/>
      <w:r w:rsidRPr="00090BB2">
        <w:rPr>
          <w:rFonts w:ascii="GE Inspira" w:hAnsi="GE Inspira"/>
          <w:b/>
          <w:sz w:val="22"/>
          <w:szCs w:val="22"/>
          <w:lang w:eastAsia="en-US"/>
        </w:rPr>
        <w:t>atlikti</w:t>
      </w:r>
      <w:proofErr w:type="spellEnd"/>
      <w:r w:rsidRPr="00090BB2">
        <w:rPr>
          <w:rFonts w:ascii="GE Inspira" w:hAnsi="GE Inspira"/>
          <w:b/>
          <w:sz w:val="22"/>
          <w:szCs w:val="22"/>
          <w:lang w:eastAsia="en-US"/>
        </w:rPr>
        <w:t>“</w:t>
      </w:r>
    </w:p>
    <w:tbl>
      <w:tblPr>
        <w:tblW w:w="1105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410"/>
        <w:gridCol w:w="1700"/>
        <w:gridCol w:w="992"/>
        <w:gridCol w:w="851"/>
        <w:gridCol w:w="1418"/>
        <w:gridCol w:w="1559"/>
        <w:gridCol w:w="1559"/>
      </w:tblGrid>
      <w:tr w:rsidR="00090BB2" w:rsidRPr="00090BB2" w:rsidTr="00141750">
        <w:trPr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B2" w:rsidRPr="00090BB2" w:rsidRDefault="00090BB2" w:rsidP="00DB72AF">
            <w:pPr>
              <w:ind w:left="-109" w:right="-105" w:hanging="109"/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 xml:space="preserve">  Pirk. dalies Nr.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B2" w:rsidRPr="00090BB2" w:rsidRDefault="00090BB2" w:rsidP="00DB72AF">
            <w:pPr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Pavadinimas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B2" w:rsidRPr="00090BB2" w:rsidRDefault="00090BB2" w:rsidP="00DB72AF">
            <w:pPr>
              <w:ind w:right="-113"/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Modelis, tipas, kataloginis numeris, gamintojo pavadinimas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B2" w:rsidRPr="00090BB2" w:rsidRDefault="00090BB2" w:rsidP="00DB72AF">
            <w:pPr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Mato Vnt.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B2" w:rsidRPr="00090BB2" w:rsidRDefault="00090BB2" w:rsidP="00DB72AF">
            <w:pPr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 xml:space="preserve">Kiekis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B2" w:rsidRPr="00090BB2" w:rsidRDefault="00090BB2" w:rsidP="00DB72AF">
            <w:pPr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Vnt. kaina 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B2" w:rsidRPr="00090BB2" w:rsidRDefault="00090BB2" w:rsidP="00DB72AF">
            <w:pPr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Vnt. kaina Eur su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B2" w:rsidRPr="00090BB2" w:rsidRDefault="00090BB2" w:rsidP="00DB72AF">
            <w:pPr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Kaina viso Eur su PVM</w:t>
            </w:r>
          </w:p>
        </w:tc>
      </w:tr>
      <w:tr w:rsidR="00090BB2" w:rsidRPr="00090BB2" w:rsidTr="00141750">
        <w:trPr>
          <w:trHeight w:val="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AD56BA" w:rsidP="00DB72AF">
            <w:pPr>
              <w:jc w:val="both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4</w:t>
            </w:r>
            <w:r w:rsidR="00090BB2" w:rsidRPr="00090BB2">
              <w:rPr>
                <w:rFonts w:ascii="GE Inspira" w:hAnsi="GE Inspira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090BB2" w:rsidP="00DB72AF">
            <w:pPr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Įranga krūvio mėginiui atlikti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B2" w:rsidRDefault="00141750" w:rsidP="00DB72AF">
            <w:pPr>
              <w:jc w:val="center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CASE</w:t>
            </w:r>
          </w:p>
          <w:p w:rsidR="00141750" w:rsidRPr="00090BB2" w:rsidRDefault="00141750" w:rsidP="00DB72AF">
            <w:pPr>
              <w:jc w:val="center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GE Healthcare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090BB2" w:rsidP="00DB72AF">
            <w:pPr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 xml:space="preserve">Kompl.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090BB2" w:rsidP="00DB72AF">
            <w:pPr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AD56BA" w:rsidP="00AD56BA">
            <w:pPr>
              <w:jc w:val="center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19 835</w:t>
            </w:r>
            <w:r w:rsidR="006F05BC">
              <w:rPr>
                <w:rFonts w:ascii="GE Inspira" w:hAnsi="GE Inspira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6F05BC" w:rsidP="00AD56BA">
            <w:pPr>
              <w:jc w:val="center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2</w:t>
            </w:r>
            <w:r w:rsidR="00AD56BA">
              <w:rPr>
                <w:rFonts w:ascii="GE Inspira" w:hAnsi="GE Inspira"/>
                <w:sz w:val="22"/>
                <w:szCs w:val="22"/>
              </w:rPr>
              <w:t>3999</w:t>
            </w:r>
            <w:r>
              <w:rPr>
                <w:rFonts w:ascii="GE Inspira" w:hAnsi="GE Inspira"/>
                <w:sz w:val="22"/>
                <w:szCs w:val="22"/>
              </w:rPr>
              <w:t>,</w:t>
            </w:r>
            <w:r w:rsidR="00AD56BA">
              <w:rPr>
                <w:rFonts w:ascii="GE Inspira" w:hAnsi="GE Inspira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AD56BA" w:rsidP="00DB72AF">
            <w:pPr>
              <w:jc w:val="center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23 999,14</w:t>
            </w:r>
          </w:p>
        </w:tc>
      </w:tr>
      <w:tr w:rsidR="00090BB2" w:rsidRPr="00090BB2" w:rsidTr="00141750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B2" w:rsidRPr="00090BB2" w:rsidRDefault="00090BB2" w:rsidP="00DB72AF">
            <w:pPr>
              <w:jc w:val="both"/>
              <w:rPr>
                <w:rFonts w:ascii="GE Inspira" w:hAnsi="GE Inspira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090BB2" w:rsidP="00DB72AF">
            <w:pPr>
              <w:jc w:val="right"/>
              <w:rPr>
                <w:rFonts w:ascii="GE Inspira" w:hAnsi="GE Inspira"/>
                <w:b/>
              </w:rPr>
            </w:pPr>
            <w:r w:rsidRPr="00090BB2">
              <w:rPr>
                <w:rFonts w:ascii="GE Inspira" w:hAnsi="GE Inspira"/>
                <w:b/>
                <w:sz w:val="22"/>
                <w:szCs w:val="22"/>
              </w:rPr>
              <w:t>Bendra kaina Eur su PVM: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090BB2" w:rsidP="00DB72AF">
            <w:pPr>
              <w:jc w:val="center"/>
              <w:rPr>
                <w:rFonts w:ascii="GE Inspira" w:hAnsi="GE Inspira"/>
                <w:b/>
              </w:rPr>
            </w:pPr>
            <w:r w:rsidRPr="00090BB2">
              <w:rPr>
                <w:rFonts w:ascii="GE Inspira" w:hAnsi="GE Inspira"/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090BB2" w:rsidP="00DB72AF">
            <w:pPr>
              <w:jc w:val="center"/>
              <w:rPr>
                <w:rFonts w:ascii="GE Inspira" w:hAnsi="GE Inspira"/>
                <w:b/>
              </w:rPr>
            </w:pPr>
            <w:r w:rsidRPr="00090BB2">
              <w:rPr>
                <w:rFonts w:ascii="GE Inspira" w:hAnsi="GE Inspira"/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090BB2" w:rsidP="00DB72AF">
            <w:pPr>
              <w:jc w:val="center"/>
              <w:rPr>
                <w:rFonts w:ascii="GE Inspira" w:hAnsi="GE Inspira"/>
                <w:b/>
              </w:rPr>
            </w:pPr>
            <w:r w:rsidRPr="00090BB2">
              <w:rPr>
                <w:rFonts w:ascii="GE Inspira" w:hAnsi="GE Inspira"/>
                <w:b/>
                <w:sz w:val="22"/>
                <w:szCs w:val="22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090BB2" w:rsidP="00DB72AF">
            <w:pPr>
              <w:jc w:val="center"/>
              <w:rPr>
                <w:rFonts w:ascii="GE Inspira" w:hAnsi="GE Inspira"/>
                <w:b/>
              </w:rPr>
            </w:pPr>
            <w:r w:rsidRPr="00090BB2">
              <w:rPr>
                <w:rFonts w:ascii="GE Inspira" w:hAnsi="GE Inspira"/>
                <w:b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090BB2" w:rsidP="00DB72AF">
            <w:pPr>
              <w:jc w:val="center"/>
              <w:rPr>
                <w:rFonts w:ascii="GE Inspira" w:hAnsi="GE Inspira"/>
                <w:b/>
              </w:rPr>
            </w:pPr>
            <w:r w:rsidRPr="00090BB2">
              <w:rPr>
                <w:rFonts w:ascii="GE Inspira" w:hAnsi="GE Inspira"/>
                <w:b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BB2" w:rsidRPr="00090BB2" w:rsidRDefault="00AD56BA" w:rsidP="00DB72AF">
            <w:pPr>
              <w:jc w:val="center"/>
              <w:rPr>
                <w:rFonts w:ascii="GE Inspira" w:hAnsi="GE Inspira"/>
                <w:b/>
              </w:rPr>
            </w:pPr>
            <w:r>
              <w:rPr>
                <w:rFonts w:ascii="GE Inspira" w:hAnsi="GE Inspira"/>
                <w:sz w:val="22"/>
                <w:szCs w:val="22"/>
              </w:rPr>
              <w:t>23 999,14</w:t>
            </w:r>
          </w:p>
        </w:tc>
      </w:tr>
    </w:tbl>
    <w:p w:rsidR="00090BB2" w:rsidRPr="00090BB2" w:rsidRDefault="00090BB2" w:rsidP="00B21713">
      <w:pPr>
        <w:jc w:val="both"/>
        <w:rPr>
          <w:rFonts w:ascii="GE Inspira" w:hAnsi="GE Inspira"/>
          <w:b/>
          <w:i/>
          <w:sz w:val="22"/>
          <w:szCs w:val="22"/>
          <w:u w:val="single"/>
        </w:rPr>
      </w:pPr>
    </w:p>
    <w:p w:rsidR="00B21713" w:rsidRPr="00090BB2" w:rsidRDefault="00621057" w:rsidP="00B21713">
      <w:pPr>
        <w:jc w:val="both"/>
        <w:rPr>
          <w:rFonts w:ascii="GE Inspira" w:hAnsi="GE Inspira"/>
          <w:sz w:val="22"/>
          <w:szCs w:val="22"/>
        </w:rPr>
      </w:pPr>
      <w:r w:rsidRPr="00090BB2">
        <w:rPr>
          <w:rFonts w:ascii="GE Inspira" w:hAnsi="GE Inspira"/>
          <w:b/>
          <w:i/>
          <w:sz w:val="22"/>
          <w:szCs w:val="22"/>
          <w:u w:val="single"/>
        </w:rPr>
        <w:t>Bendra pasiūlymo kaina Eur su PVM</w:t>
      </w:r>
      <w:r w:rsidR="00812100" w:rsidRPr="00090BB2">
        <w:rPr>
          <w:rFonts w:ascii="GE Inspira" w:hAnsi="GE Inspira"/>
          <w:b/>
          <w:i/>
          <w:sz w:val="22"/>
          <w:szCs w:val="22"/>
        </w:rPr>
        <w:t>:</w:t>
      </w:r>
      <w:r w:rsidR="00AD56BA" w:rsidRPr="00AD56BA">
        <w:rPr>
          <w:rFonts w:ascii="GE Inspira" w:hAnsi="GE Inspira"/>
          <w:b/>
          <w:sz w:val="22"/>
          <w:szCs w:val="22"/>
        </w:rPr>
        <w:t>23 999,14</w:t>
      </w:r>
      <w:r w:rsidR="006F05BC">
        <w:rPr>
          <w:rFonts w:ascii="GE Inspira" w:hAnsi="GE Inspira"/>
          <w:b/>
          <w:i/>
          <w:sz w:val="22"/>
          <w:szCs w:val="22"/>
        </w:rPr>
        <w:t xml:space="preserve">(dvidešimt </w:t>
      </w:r>
      <w:r w:rsidR="00AD56BA">
        <w:rPr>
          <w:rFonts w:ascii="GE Inspira" w:hAnsi="GE Inspira"/>
          <w:b/>
          <w:i/>
          <w:sz w:val="22"/>
          <w:szCs w:val="22"/>
        </w:rPr>
        <w:t>trys</w:t>
      </w:r>
      <w:r w:rsidR="006F05BC">
        <w:rPr>
          <w:rFonts w:ascii="GE Inspira" w:hAnsi="GE Inspira"/>
          <w:b/>
          <w:i/>
          <w:sz w:val="22"/>
          <w:szCs w:val="22"/>
        </w:rPr>
        <w:t xml:space="preserve"> tūkstančiai </w:t>
      </w:r>
      <w:r w:rsidR="00AD56BA">
        <w:rPr>
          <w:rFonts w:ascii="GE Inspira" w:hAnsi="GE Inspira"/>
          <w:b/>
          <w:i/>
          <w:sz w:val="22"/>
          <w:szCs w:val="22"/>
        </w:rPr>
        <w:t>devyni šimtai devyniasdešimt devyni eur ir 14 ct.)</w:t>
      </w:r>
      <w:r w:rsidR="00B21713" w:rsidRPr="00090BB2">
        <w:rPr>
          <w:rFonts w:ascii="GE Inspira" w:hAnsi="GE Inspira"/>
          <w:sz w:val="22"/>
          <w:szCs w:val="22"/>
        </w:rPr>
        <w:tab/>
      </w:r>
    </w:p>
    <w:p w:rsidR="00400347" w:rsidRPr="00090BB2" w:rsidRDefault="00B21713" w:rsidP="00B21713">
      <w:pPr>
        <w:jc w:val="both"/>
        <w:rPr>
          <w:rFonts w:ascii="GE Inspira" w:hAnsi="GE Inspira"/>
          <w:sz w:val="22"/>
          <w:szCs w:val="22"/>
        </w:rPr>
      </w:pPr>
      <w:r w:rsidRPr="00090BB2">
        <w:rPr>
          <w:rFonts w:ascii="GE Inspira" w:hAnsi="GE Inspira"/>
          <w:sz w:val="22"/>
          <w:szCs w:val="22"/>
        </w:rPr>
        <w:tab/>
      </w:r>
      <w:r w:rsidRPr="00090BB2">
        <w:rPr>
          <w:rFonts w:ascii="GE Inspira" w:hAnsi="GE Inspira"/>
          <w:sz w:val="22"/>
          <w:szCs w:val="22"/>
        </w:rPr>
        <w:tab/>
      </w:r>
      <w:r w:rsidRPr="00090BB2">
        <w:rPr>
          <w:rFonts w:ascii="GE Inspira" w:hAnsi="GE Inspira"/>
          <w:sz w:val="22"/>
          <w:szCs w:val="22"/>
        </w:rPr>
        <w:tab/>
      </w:r>
      <w:r w:rsidRPr="00090BB2">
        <w:rPr>
          <w:rFonts w:ascii="GE Inspira" w:hAnsi="GE Inspira"/>
          <w:sz w:val="22"/>
          <w:szCs w:val="22"/>
        </w:rPr>
        <w:tab/>
      </w:r>
      <w:r w:rsidRPr="00090BB2">
        <w:rPr>
          <w:rFonts w:ascii="GE Inspira" w:hAnsi="GE Inspira"/>
          <w:sz w:val="22"/>
          <w:szCs w:val="22"/>
        </w:rPr>
        <w:tab/>
      </w:r>
      <w:r w:rsidRPr="00090BB2">
        <w:rPr>
          <w:rFonts w:ascii="GE Inspira" w:hAnsi="GE Inspira"/>
          <w:sz w:val="22"/>
          <w:szCs w:val="22"/>
        </w:rPr>
        <w:tab/>
      </w:r>
    </w:p>
    <w:p w:rsidR="00400347" w:rsidRPr="00090BB2" w:rsidRDefault="00400347" w:rsidP="00B21713">
      <w:pPr>
        <w:jc w:val="both"/>
        <w:rPr>
          <w:rFonts w:ascii="GE Inspira" w:hAnsi="GE Inspira"/>
          <w:sz w:val="22"/>
          <w:szCs w:val="22"/>
        </w:rPr>
      </w:pPr>
    </w:p>
    <w:p w:rsidR="00400347" w:rsidRPr="00090BB2" w:rsidRDefault="00400347" w:rsidP="00B21713">
      <w:pPr>
        <w:jc w:val="both"/>
        <w:rPr>
          <w:rFonts w:ascii="GE Inspira" w:hAnsi="GE Inspira"/>
          <w:sz w:val="22"/>
          <w:szCs w:val="22"/>
        </w:rPr>
      </w:pPr>
    </w:p>
    <w:p w:rsidR="00B21713" w:rsidRPr="00090BB2" w:rsidRDefault="00B21713" w:rsidP="00B21713">
      <w:pPr>
        <w:jc w:val="both"/>
        <w:rPr>
          <w:rFonts w:ascii="GE Inspira" w:hAnsi="GE Inspira"/>
          <w:sz w:val="22"/>
          <w:szCs w:val="22"/>
        </w:rPr>
      </w:pPr>
    </w:p>
    <w:p w:rsidR="00090BB2" w:rsidRPr="00090BB2" w:rsidRDefault="00090BB2" w:rsidP="00B21713">
      <w:pPr>
        <w:jc w:val="both"/>
        <w:rPr>
          <w:rFonts w:ascii="GE Inspira" w:hAnsi="GE Inspira"/>
          <w:sz w:val="22"/>
          <w:szCs w:val="22"/>
        </w:rPr>
      </w:pPr>
    </w:p>
    <w:p w:rsidR="00090BB2" w:rsidRPr="00090BB2" w:rsidRDefault="00090BB2" w:rsidP="00B21713">
      <w:pPr>
        <w:jc w:val="both"/>
        <w:rPr>
          <w:rFonts w:ascii="GE Inspira" w:hAnsi="GE Inspira"/>
          <w:sz w:val="22"/>
          <w:szCs w:val="22"/>
        </w:rPr>
      </w:pPr>
    </w:p>
    <w:p w:rsidR="00B21713" w:rsidRPr="00090BB2" w:rsidRDefault="00B21713" w:rsidP="00B21713">
      <w:pPr>
        <w:pStyle w:val="BodyTextIndent3"/>
        <w:jc w:val="center"/>
        <w:rPr>
          <w:rFonts w:ascii="GE Inspira" w:hAnsi="GE Inspira"/>
          <w:b/>
          <w:sz w:val="22"/>
          <w:szCs w:val="22"/>
        </w:rPr>
      </w:pPr>
      <w:r w:rsidRPr="00090BB2">
        <w:rPr>
          <w:rFonts w:ascii="GE Inspira" w:hAnsi="GE Inspira"/>
          <w:b/>
          <w:sz w:val="22"/>
          <w:szCs w:val="22"/>
        </w:rPr>
        <w:t>SIŪLOMŲ PREKIŲ CHARAKTERISTIKŲ PALYGINIMAS REIKALAUJAMOMS</w:t>
      </w:r>
    </w:p>
    <w:p w:rsidR="00E92A4E" w:rsidRPr="001A09F2" w:rsidRDefault="00E92A4E" w:rsidP="00E92A4E">
      <w:pPr>
        <w:jc w:val="center"/>
        <w:rPr>
          <w:rFonts w:ascii="GE Inspira" w:hAnsi="GE Inspira"/>
          <w:b/>
          <w:bCs/>
          <w:color w:val="000000"/>
          <w:sz w:val="22"/>
          <w:szCs w:val="22"/>
        </w:rPr>
      </w:pPr>
      <w:r w:rsidRPr="001A09F2">
        <w:rPr>
          <w:rFonts w:ascii="GE Inspira" w:hAnsi="GE Inspira"/>
          <w:b/>
          <w:bCs/>
          <w:color w:val="000000"/>
          <w:sz w:val="22"/>
          <w:szCs w:val="22"/>
        </w:rPr>
        <w:t>Specialieji reikalavimai įrangai krūvio mėginiui atlikti (1 kompl.)</w:t>
      </w:r>
    </w:p>
    <w:p w:rsidR="00E92A4E" w:rsidRPr="001A09F2" w:rsidRDefault="00E92A4E" w:rsidP="00E92A4E">
      <w:pPr>
        <w:jc w:val="center"/>
        <w:rPr>
          <w:rFonts w:ascii="GE Inspira" w:hAnsi="GE Inspira"/>
          <w:b/>
          <w:bCs/>
          <w:color w:val="000000"/>
          <w:sz w:val="22"/>
          <w:szCs w:val="22"/>
        </w:rPr>
      </w:pPr>
    </w:p>
    <w:p w:rsidR="00E92A4E" w:rsidRPr="001A09F2" w:rsidRDefault="00E92A4E" w:rsidP="00E92A4E">
      <w:pPr>
        <w:pStyle w:val="Footer"/>
        <w:tabs>
          <w:tab w:val="clear" w:pos="4153"/>
          <w:tab w:val="clear" w:pos="8306"/>
        </w:tabs>
        <w:rPr>
          <w:rFonts w:ascii="GE Inspira" w:hAnsi="GE Inspira"/>
          <w:color w:val="000000"/>
          <w:sz w:val="22"/>
          <w:szCs w:val="22"/>
          <w:lang w:val="lt-LT"/>
        </w:rPr>
      </w:pPr>
    </w:p>
    <w:tbl>
      <w:tblPr>
        <w:tblW w:w="1105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4"/>
        <w:gridCol w:w="3146"/>
        <w:gridCol w:w="3260"/>
        <w:gridCol w:w="3828"/>
      </w:tblGrid>
      <w:tr w:rsidR="00E92A4E" w:rsidRPr="001A09F2" w:rsidTr="00E92A4E">
        <w:tc>
          <w:tcPr>
            <w:tcW w:w="824" w:type="dxa"/>
            <w:vAlign w:val="center"/>
          </w:tcPr>
          <w:p w:rsidR="00E92A4E" w:rsidRPr="001A09F2" w:rsidRDefault="00E92A4E" w:rsidP="00CB1427">
            <w:pPr>
              <w:jc w:val="center"/>
              <w:rPr>
                <w:rFonts w:ascii="GE Inspira" w:hAnsi="GE Inspira"/>
                <w:bCs/>
                <w:noProof/>
                <w:color w:val="000000"/>
              </w:rPr>
            </w:pPr>
            <w:r w:rsidRPr="001A09F2">
              <w:rPr>
                <w:rFonts w:ascii="GE Inspira" w:hAnsi="GE Inspira"/>
                <w:b/>
                <w:noProof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3146" w:type="dxa"/>
            <w:vAlign w:val="center"/>
          </w:tcPr>
          <w:p w:rsidR="00E92A4E" w:rsidRPr="001A09F2" w:rsidRDefault="00E92A4E" w:rsidP="00CB1427">
            <w:pPr>
              <w:jc w:val="center"/>
              <w:rPr>
                <w:rFonts w:ascii="GE Inspira" w:hAnsi="GE Inspira"/>
                <w:bCs/>
                <w:noProof/>
                <w:color w:val="000000"/>
              </w:rPr>
            </w:pPr>
            <w:r w:rsidRPr="001A09F2">
              <w:rPr>
                <w:rFonts w:ascii="GE Inspira" w:hAnsi="GE Inspira"/>
                <w:b/>
                <w:noProof/>
                <w:color w:val="000000"/>
                <w:sz w:val="22"/>
                <w:szCs w:val="22"/>
              </w:rPr>
              <w:t>Parametrai (specifikacija)</w:t>
            </w:r>
          </w:p>
        </w:tc>
        <w:tc>
          <w:tcPr>
            <w:tcW w:w="3260" w:type="dxa"/>
            <w:vAlign w:val="center"/>
          </w:tcPr>
          <w:p w:rsidR="00E92A4E" w:rsidRPr="001A09F2" w:rsidRDefault="00E92A4E" w:rsidP="00CB1427">
            <w:pPr>
              <w:pStyle w:val="CommentText"/>
              <w:jc w:val="center"/>
              <w:rPr>
                <w:rFonts w:ascii="GE Inspira" w:hAnsi="GE Inspira"/>
                <w:bCs/>
                <w:noProof/>
                <w:color w:val="000000"/>
                <w:sz w:val="22"/>
                <w:szCs w:val="22"/>
                <w:lang w:val="lt-LT"/>
              </w:rPr>
            </w:pPr>
            <w:r w:rsidRPr="001A09F2">
              <w:rPr>
                <w:rFonts w:ascii="GE Inspira" w:hAnsi="GE Inspira"/>
                <w:b/>
                <w:noProof/>
                <w:color w:val="000000"/>
                <w:sz w:val="22"/>
                <w:szCs w:val="22"/>
              </w:rPr>
              <w:t>Reikalaujamos parametrų reikšmės</w:t>
            </w:r>
          </w:p>
        </w:tc>
        <w:tc>
          <w:tcPr>
            <w:tcW w:w="3828" w:type="dxa"/>
            <w:vAlign w:val="center"/>
          </w:tcPr>
          <w:p w:rsidR="00E92A4E" w:rsidRPr="001A09F2" w:rsidRDefault="00E92A4E" w:rsidP="00CB1427">
            <w:pPr>
              <w:pStyle w:val="CommentText"/>
              <w:jc w:val="center"/>
              <w:rPr>
                <w:rFonts w:ascii="GE Inspira" w:hAnsi="GE Inspira"/>
                <w:bCs/>
                <w:noProof/>
                <w:color w:val="000000"/>
                <w:sz w:val="22"/>
                <w:szCs w:val="22"/>
                <w:lang w:val="lt-LT"/>
              </w:rPr>
            </w:pPr>
            <w:r w:rsidRPr="001A09F2">
              <w:rPr>
                <w:rFonts w:ascii="GE Inspira" w:hAnsi="GE Inspira"/>
                <w:b/>
                <w:noProof/>
                <w:color w:val="000000"/>
                <w:sz w:val="22"/>
                <w:szCs w:val="22"/>
                <w:lang w:val="lt-LT"/>
              </w:rPr>
              <w:t xml:space="preserve">Siūlomos įrangos parametrų reikšmės (reikalavimų atitikimas) </w:t>
            </w:r>
            <w:r w:rsidRPr="001A09F2">
              <w:rPr>
                <w:rFonts w:ascii="GE Inspira" w:hAnsi="GE Inspira"/>
                <w:b/>
                <w:bCs/>
                <w:noProof/>
                <w:color w:val="000000"/>
                <w:sz w:val="22"/>
                <w:szCs w:val="22"/>
                <w:lang w:val="lt-LT"/>
              </w:rPr>
              <w:t>ir nuorodos į atitinkamus gamintojo techninės  dokumentacijos puslapius.</w:t>
            </w:r>
          </w:p>
        </w:tc>
      </w:tr>
      <w:tr w:rsidR="00E92A4E" w:rsidRPr="001A09F2" w:rsidTr="00E92A4E">
        <w:tc>
          <w:tcPr>
            <w:tcW w:w="824" w:type="dxa"/>
          </w:tcPr>
          <w:p w:rsidR="00E92A4E" w:rsidRPr="005137E2" w:rsidRDefault="00E92A4E" w:rsidP="00CB1427">
            <w:pPr>
              <w:rPr>
                <w:rFonts w:ascii="GE Inspira" w:hAnsi="GE Inspira"/>
                <w:bCs/>
                <w:noProof/>
                <w:color w:val="000000"/>
              </w:rPr>
            </w:pPr>
            <w:r w:rsidRPr="005137E2">
              <w:rPr>
                <w:rFonts w:ascii="GE Inspira" w:hAnsi="GE Inspira"/>
                <w:bCs/>
                <w:noProof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bCs/>
                <w:noProof/>
                <w:color w:val="000000"/>
              </w:rPr>
            </w:pPr>
            <w:r w:rsidRPr="005137E2">
              <w:rPr>
                <w:rFonts w:ascii="GE Inspira" w:hAnsi="GE Inspira"/>
                <w:bCs/>
                <w:noProof/>
                <w:color w:val="000000"/>
                <w:sz w:val="22"/>
                <w:szCs w:val="22"/>
              </w:rPr>
              <w:t>Komplektacija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bCs/>
                <w:noProof/>
                <w:color w:val="000000"/>
              </w:rPr>
            </w:pPr>
            <w:r w:rsidRPr="005137E2">
              <w:rPr>
                <w:rFonts w:ascii="GE Inspira" w:hAnsi="GE Inspira"/>
                <w:bCs/>
                <w:noProof/>
                <w:color w:val="000000"/>
                <w:sz w:val="22"/>
                <w:szCs w:val="22"/>
              </w:rPr>
              <w:t>1.EKG registravimo sistema (kompiuteris su specialia programine įranga, monitoriumi ir spausdintuvu,   EKG  signalų stiprintuvas su elektrodų prijungimo kabeliu bei elektrodais ir specialus vežimėlis EKG registravimo sistemos įrangai);</w:t>
            </w:r>
          </w:p>
          <w:p w:rsidR="00E92A4E" w:rsidRPr="005137E2" w:rsidRDefault="00E92A4E" w:rsidP="00CB1427">
            <w:pPr>
              <w:rPr>
                <w:rFonts w:ascii="GE Inspira" w:hAnsi="GE Inspira"/>
                <w:bCs/>
                <w:noProof/>
                <w:color w:val="000000"/>
              </w:rPr>
            </w:pPr>
            <w:r w:rsidRPr="005137E2">
              <w:rPr>
                <w:rFonts w:ascii="GE Inspira" w:hAnsi="GE Inspira"/>
                <w:bCs/>
                <w:noProof/>
                <w:color w:val="000000"/>
                <w:sz w:val="22"/>
                <w:szCs w:val="22"/>
              </w:rPr>
              <w:t>2.Veloergometras;</w:t>
            </w:r>
          </w:p>
          <w:p w:rsidR="00E92A4E" w:rsidRPr="005137E2" w:rsidRDefault="00E92A4E" w:rsidP="00CB1427">
            <w:pPr>
              <w:ind w:right="-82"/>
              <w:rPr>
                <w:rFonts w:ascii="GE Inspira" w:hAnsi="GE Inspira"/>
                <w:bCs/>
                <w:noProof/>
                <w:color w:val="000000"/>
              </w:rPr>
            </w:pPr>
            <w:r w:rsidRPr="005137E2">
              <w:rPr>
                <w:rFonts w:ascii="GE Inspira" w:hAnsi="GE Inspira"/>
                <w:bCs/>
                <w:noProof/>
                <w:color w:val="000000"/>
                <w:sz w:val="22"/>
                <w:szCs w:val="22"/>
              </w:rPr>
              <w:t>3.Arterinio kraujo spaudimo (AKS) ir SpO</w:t>
            </w:r>
            <w:r w:rsidRPr="005137E2">
              <w:rPr>
                <w:rFonts w:ascii="GE Inspira" w:hAnsi="GE Inspira"/>
                <w:bCs/>
                <w:noProof/>
                <w:color w:val="000000"/>
                <w:sz w:val="22"/>
                <w:szCs w:val="22"/>
                <w:vertAlign w:val="subscript"/>
              </w:rPr>
              <w:t>2</w:t>
            </w:r>
            <w:r w:rsidRPr="005137E2">
              <w:rPr>
                <w:rFonts w:ascii="GE Inspira" w:hAnsi="GE Inspira"/>
                <w:bCs/>
                <w:noProof/>
                <w:color w:val="000000"/>
                <w:sz w:val="22"/>
                <w:szCs w:val="22"/>
              </w:rPr>
              <w:t>matavimo aparatas (-ai) arba moduli (-iai) su šiems matavimams atlikti reikalingais priedais.</w:t>
            </w:r>
          </w:p>
        </w:tc>
        <w:tc>
          <w:tcPr>
            <w:tcW w:w="3828" w:type="dxa"/>
          </w:tcPr>
          <w:p w:rsidR="00E92A4E" w:rsidRPr="001A09F2" w:rsidRDefault="00E92A4E" w:rsidP="00CB1427">
            <w:pPr>
              <w:ind w:right="-82"/>
              <w:rPr>
                <w:rFonts w:ascii="GE Inspira" w:hAnsi="GE Inspira"/>
                <w:bCs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1A09F2" w:rsidRDefault="00E92A4E" w:rsidP="00CB1427">
            <w:pPr>
              <w:rPr>
                <w:rFonts w:ascii="GE Inspira" w:hAnsi="GE Inspira"/>
                <w:b/>
                <w:bCs/>
                <w:noProof/>
                <w:color w:val="000000"/>
              </w:rPr>
            </w:pPr>
            <w:r w:rsidRPr="001A09F2">
              <w:rPr>
                <w:rFonts w:ascii="GE Inspira" w:hAnsi="GE Inspira"/>
                <w:b/>
                <w:bCs/>
                <w:noProof/>
                <w:color w:val="000000"/>
                <w:sz w:val="22"/>
                <w:szCs w:val="22"/>
              </w:rPr>
              <w:t>2.</w:t>
            </w:r>
          </w:p>
        </w:tc>
        <w:tc>
          <w:tcPr>
            <w:tcW w:w="3146" w:type="dxa"/>
          </w:tcPr>
          <w:p w:rsidR="00E92A4E" w:rsidRPr="001A09F2" w:rsidRDefault="00E92A4E" w:rsidP="00CB1427">
            <w:pPr>
              <w:pStyle w:val="CommentText"/>
              <w:rPr>
                <w:rFonts w:ascii="GE Inspira" w:hAnsi="GE Inspira"/>
                <w:b/>
                <w:bCs/>
                <w:noProof/>
                <w:color w:val="000000"/>
                <w:sz w:val="22"/>
                <w:szCs w:val="22"/>
                <w:lang w:val="lt-LT"/>
              </w:rPr>
            </w:pPr>
            <w:r w:rsidRPr="001A09F2">
              <w:rPr>
                <w:rFonts w:ascii="GE Inspira" w:hAnsi="GE Inspira"/>
                <w:b/>
                <w:bCs/>
                <w:noProof/>
                <w:color w:val="000000"/>
                <w:sz w:val="22"/>
                <w:szCs w:val="22"/>
                <w:lang w:val="lt-LT"/>
              </w:rPr>
              <w:t>Reikalavimai EKG registravimo sistemai:</w:t>
            </w:r>
          </w:p>
        </w:tc>
        <w:tc>
          <w:tcPr>
            <w:tcW w:w="3260" w:type="dxa"/>
          </w:tcPr>
          <w:p w:rsidR="00E92A4E" w:rsidRPr="001A09F2" w:rsidRDefault="00E92A4E" w:rsidP="00CB1427">
            <w:pPr>
              <w:pStyle w:val="CommentSubjec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:rsidR="00E92A4E" w:rsidRPr="001A09F2" w:rsidRDefault="00E92A4E" w:rsidP="00CB1427">
            <w:pPr>
              <w:pStyle w:val="CommentSubjec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5137E2" w:rsidRDefault="00E92A4E" w:rsidP="00CB1427">
            <w:pPr>
              <w:rPr>
                <w:rFonts w:ascii="GE Inspira" w:hAnsi="GE Inspira"/>
                <w:bCs/>
                <w:noProof/>
                <w:color w:val="000000"/>
              </w:rPr>
            </w:pPr>
            <w:r w:rsidRPr="005137E2">
              <w:rPr>
                <w:rFonts w:ascii="GE Inspira" w:hAnsi="GE Inspira"/>
                <w:bCs/>
                <w:noProof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146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bCs/>
                <w:noProof/>
                <w:color w:val="000000"/>
                <w:sz w:val="22"/>
                <w:szCs w:val="22"/>
                <w:lang w:val="lt-LT"/>
              </w:rPr>
            </w:pPr>
            <w:r w:rsidRPr="005137E2">
              <w:rPr>
                <w:rFonts w:ascii="GE Inspira" w:hAnsi="GE Inspira"/>
                <w:bCs/>
                <w:noProof/>
                <w:color w:val="000000"/>
                <w:sz w:val="22"/>
                <w:szCs w:val="22"/>
                <w:lang w:val="lt-LT"/>
              </w:rPr>
              <w:t>Kompiuterinės įrangos komplektas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pStyle w:val="CommentSubject"/>
              <w:rPr>
                <w:rFonts w:ascii="GE Inspira" w:hAnsi="GE Inspira"/>
                <w:b w:val="0"/>
                <w:noProof/>
                <w:color w:val="000000"/>
                <w:sz w:val="22"/>
                <w:szCs w:val="22"/>
                <w:lang w:val="lt-LT"/>
              </w:rPr>
            </w:pPr>
            <w:r w:rsidRPr="005137E2">
              <w:rPr>
                <w:rFonts w:ascii="GE Inspira" w:hAnsi="GE Inspira"/>
                <w:b w:val="0"/>
                <w:noProof/>
                <w:color w:val="000000"/>
                <w:sz w:val="22"/>
                <w:szCs w:val="22"/>
                <w:lang w:val="lt-LT"/>
              </w:rPr>
              <w:t xml:space="preserve">1.Susidedantis iš stacionaraus kompiuterio su darbui reikalingais priedais, monitoriaus ir spausdintuvo; </w:t>
            </w:r>
          </w:p>
          <w:p w:rsidR="00E92A4E" w:rsidRPr="005137E2" w:rsidRDefault="00E92A4E" w:rsidP="00CB1427">
            <w:pPr>
              <w:pStyle w:val="CommentSubject"/>
              <w:rPr>
                <w:rFonts w:ascii="GE Inspira" w:hAnsi="GE Inspira"/>
                <w:b w:val="0"/>
                <w:noProof/>
                <w:color w:val="000000"/>
                <w:sz w:val="22"/>
                <w:szCs w:val="22"/>
                <w:lang w:val="lt-LT"/>
              </w:rPr>
            </w:pPr>
            <w:r w:rsidRPr="005137E2">
              <w:rPr>
                <w:rFonts w:ascii="GE Inspira" w:hAnsi="GE Inspira"/>
                <w:b w:val="0"/>
                <w:noProof/>
                <w:color w:val="000000"/>
                <w:sz w:val="22"/>
                <w:szCs w:val="22"/>
                <w:lang w:val="lt-LT"/>
              </w:rPr>
              <w:t>2.Suderintas su siūloma EKG  registravimo bei veloergometro valdymo programine įranga (komplektuojamas ir pateikiamas to paties gamintojo)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sz w:val="22"/>
                <w:szCs w:val="22"/>
                <w:lang w:val="lt-LT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5137E2" w:rsidRDefault="00E92A4E" w:rsidP="00E92A4E">
            <w:pPr>
              <w:pStyle w:val="Heading1"/>
              <w:numPr>
                <w:ilvl w:val="0"/>
                <w:numId w:val="4"/>
              </w:numPr>
              <w:rPr>
                <w:rFonts w:ascii="GE Inspira" w:hAnsi="GE Inspira"/>
                <w:b w:val="0"/>
                <w:noProof/>
                <w:color w:val="000000"/>
                <w:sz w:val="22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pStyle w:val="Heading3"/>
              <w:rPr>
                <w:rFonts w:ascii="GE Inspira" w:hAnsi="GE Inspira"/>
                <w:b w:val="0"/>
                <w:color w:val="000000"/>
                <w:sz w:val="22"/>
              </w:rPr>
            </w:pPr>
            <w:r w:rsidRPr="005137E2">
              <w:rPr>
                <w:rFonts w:ascii="GE Inspira" w:hAnsi="GE Inspira"/>
                <w:b w:val="0"/>
                <w:color w:val="000000"/>
                <w:sz w:val="22"/>
                <w:szCs w:val="22"/>
              </w:rPr>
              <w:t>Kompiuteris</w:t>
            </w:r>
          </w:p>
          <w:p w:rsidR="00E92A4E" w:rsidRPr="005137E2" w:rsidRDefault="00E92A4E" w:rsidP="00CB1427">
            <w:pPr>
              <w:rPr>
                <w:rFonts w:ascii="GE Inspira" w:hAnsi="GE Inspira"/>
                <w:color w:val="000000"/>
              </w:rPr>
            </w:pPr>
          </w:p>
        </w:tc>
        <w:tc>
          <w:tcPr>
            <w:tcW w:w="3260" w:type="dxa"/>
          </w:tcPr>
          <w:p w:rsidR="00E92A4E" w:rsidRPr="005137E2" w:rsidRDefault="00E92A4E" w:rsidP="00CB1427">
            <w:pPr>
              <w:pStyle w:val="Footer"/>
              <w:tabs>
                <w:tab w:val="clear" w:pos="4153"/>
                <w:tab w:val="clear" w:pos="8306"/>
              </w:tabs>
              <w:rPr>
                <w:rFonts w:ascii="GE Inspira" w:hAnsi="GE Inspira"/>
                <w:color w:val="000000"/>
                <w:lang w:val="lt-LT"/>
              </w:rPr>
            </w:pPr>
            <w:r w:rsidRPr="005137E2">
              <w:rPr>
                <w:rFonts w:ascii="GE Inspira" w:hAnsi="GE Inspira"/>
                <w:color w:val="000000"/>
                <w:sz w:val="22"/>
                <w:szCs w:val="22"/>
                <w:lang w:val="lt-LT"/>
              </w:rPr>
              <w:t>1.Operacinė sistema Windows 8.1, 64 bit arba lygiavertė</w:t>
            </w:r>
          </w:p>
          <w:p w:rsidR="00E92A4E" w:rsidRPr="005137E2" w:rsidRDefault="00E92A4E" w:rsidP="00CB1427">
            <w:pPr>
              <w:pStyle w:val="Footer"/>
              <w:tabs>
                <w:tab w:val="clear" w:pos="4153"/>
                <w:tab w:val="clear" w:pos="8306"/>
              </w:tabs>
              <w:rPr>
                <w:rFonts w:ascii="GE Inspira" w:hAnsi="GE Inspira"/>
                <w:color w:val="000000"/>
                <w:lang w:val="lt-LT"/>
              </w:rPr>
            </w:pPr>
            <w:r w:rsidRPr="005137E2">
              <w:rPr>
                <w:rFonts w:ascii="GE Inspira" w:hAnsi="GE Inspira"/>
                <w:color w:val="000000"/>
                <w:sz w:val="22"/>
                <w:szCs w:val="22"/>
                <w:lang w:val="lt-LT"/>
              </w:rPr>
              <w:t xml:space="preserve">2.Kietasis diskas SSD tipo (arba lygiavertis), </w:t>
            </w:r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 xml:space="preserve">≥ 250 GB </w:t>
            </w:r>
            <w:proofErr w:type="spellStart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>talpos</w:t>
            </w:r>
            <w:proofErr w:type="spellEnd"/>
          </w:p>
          <w:p w:rsidR="00E92A4E" w:rsidRPr="005137E2" w:rsidRDefault="00E92A4E" w:rsidP="00CB1427">
            <w:pPr>
              <w:pStyle w:val="Footer"/>
              <w:tabs>
                <w:tab w:val="clear" w:pos="4153"/>
                <w:tab w:val="clear" w:pos="8306"/>
              </w:tabs>
              <w:rPr>
                <w:rFonts w:ascii="GE Inspira" w:hAnsi="GE Inspira"/>
                <w:color w:val="000000"/>
                <w:lang w:val="lt-LT"/>
              </w:rPr>
            </w:pPr>
            <w:r w:rsidRPr="005137E2">
              <w:rPr>
                <w:rFonts w:ascii="GE Inspira" w:hAnsi="GE Inspira"/>
                <w:color w:val="000000"/>
                <w:sz w:val="22"/>
                <w:szCs w:val="22"/>
                <w:lang w:val="lt-LT"/>
              </w:rPr>
              <w:t>3.</w:t>
            </w:r>
            <w:proofErr w:type="spellStart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>Operatyvioji</w:t>
            </w:r>
            <w:proofErr w:type="spellEnd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>atmintis</w:t>
            </w:r>
            <w:proofErr w:type="spellEnd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 xml:space="preserve"> ≥ 8 GB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pStyle w:val="Footer"/>
              <w:tabs>
                <w:tab w:val="clear" w:pos="4153"/>
                <w:tab w:val="clear" w:pos="8306"/>
              </w:tabs>
              <w:rPr>
                <w:rFonts w:ascii="GE Inspira" w:hAnsi="GE Inspira"/>
                <w:color w:val="000000"/>
                <w:lang w:val="lt-LT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4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color w:val="000000"/>
                <w:sz w:val="22"/>
                <w:szCs w:val="22"/>
              </w:rPr>
            </w:pPr>
            <w:proofErr w:type="spellStart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>Monitorius</w:t>
            </w:r>
            <w:proofErr w:type="spellEnd"/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color w:val="000000"/>
              </w:rPr>
            </w:pPr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 xml:space="preserve">1.Skystųjų kristalų (LCD arba lygiavertis) </w:t>
            </w:r>
          </w:p>
          <w:p w:rsidR="00E92A4E" w:rsidRPr="005137E2" w:rsidRDefault="00E92A4E" w:rsidP="00CB1427">
            <w:pPr>
              <w:rPr>
                <w:rFonts w:ascii="GE Inspira" w:hAnsi="GE Inspira"/>
                <w:color w:val="000000"/>
              </w:rPr>
            </w:pPr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 xml:space="preserve">2.Ekrano įstrižainė ≥22“ </w:t>
            </w:r>
          </w:p>
          <w:p w:rsidR="00E92A4E" w:rsidRPr="005137E2" w:rsidRDefault="00E92A4E" w:rsidP="00CB1427">
            <w:pPr>
              <w:rPr>
                <w:rFonts w:ascii="GE Inspira" w:hAnsi="GE Inspira"/>
                <w:color w:val="000000"/>
                <w:lang w:val="pt-PT"/>
              </w:rPr>
            </w:pPr>
            <w:r w:rsidRPr="005137E2">
              <w:rPr>
                <w:rFonts w:ascii="GE Inspira" w:hAnsi="GE Inspira"/>
                <w:color w:val="000000"/>
                <w:sz w:val="22"/>
                <w:szCs w:val="22"/>
                <w:lang w:val="pt-PT"/>
              </w:rPr>
              <w:t xml:space="preserve">3.Skiriamoji geba  ≥(1680x1050) vaizdo elementų   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color w:val="000000"/>
                <w:lang w:val="pt-PT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4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color w:val="000000"/>
                <w:sz w:val="22"/>
                <w:szCs w:val="22"/>
              </w:rPr>
            </w:pPr>
            <w:proofErr w:type="spellStart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>Spausdintuvas</w:t>
            </w:r>
            <w:proofErr w:type="spellEnd"/>
          </w:p>
        </w:tc>
        <w:tc>
          <w:tcPr>
            <w:tcW w:w="3260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  <w:t>Spausdinantis ant A4 formato popieriaus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color w:val="000000"/>
                <w:sz w:val="22"/>
                <w:szCs w:val="22"/>
              </w:rPr>
            </w:pPr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 xml:space="preserve">EKG </w:t>
            </w:r>
            <w:proofErr w:type="spellStart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>signalų</w:t>
            </w:r>
            <w:proofErr w:type="spellEnd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>stiprintuvas</w:t>
            </w:r>
            <w:proofErr w:type="spellEnd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>tvirtinamas</w:t>
            </w:r>
            <w:proofErr w:type="spellEnd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>prie</w:t>
            </w:r>
            <w:proofErr w:type="spellEnd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>vežimėlio</w:t>
            </w:r>
            <w:proofErr w:type="spellEnd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>arba</w:t>
            </w:r>
            <w:proofErr w:type="spellEnd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>veloergometro</w:t>
            </w:r>
            <w:proofErr w:type="spellEnd"/>
          </w:p>
        </w:tc>
        <w:tc>
          <w:tcPr>
            <w:tcW w:w="3260" w:type="dxa"/>
          </w:tcPr>
          <w:p w:rsidR="00E92A4E" w:rsidRPr="005137E2" w:rsidRDefault="00E92A4E" w:rsidP="00CB1427">
            <w:pPr>
              <w:pStyle w:val="CommentText"/>
              <w:ind w:left="720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 xml:space="preserve">Paciento kabelis  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 xml:space="preserve">Su ne mažiau kaip 12 derivacijų </w:t>
            </w: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lastRenderedPageBreak/>
              <w:t>elektrodų rinkiniu</w:t>
            </w:r>
          </w:p>
        </w:tc>
        <w:tc>
          <w:tcPr>
            <w:tcW w:w="3828" w:type="dxa"/>
          </w:tcPr>
          <w:p w:rsidR="00E92A4E" w:rsidRPr="001A09F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Registruojamo signalo diskretizacijos dažnis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  <w:lang w:eastAsia="ar-SA"/>
              </w:rPr>
              <w:t xml:space="preserve">≥ </w:t>
            </w: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4000 Hz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 xml:space="preserve">Skiriamoji geba 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≤ 5 µV/bit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Blogo elektrodų kontakto indikacija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Būtina, nurodant problemiškus elektrodus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Automatinė izolinijos dreifo kompensacija ir izolinijos atstatymas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Sinfazinio signalo slopinimas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  <w:lang w:eastAsia="ar-SA"/>
              </w:rPr>
              <w:t xml:space="preserve">≥ </w:t>
            </w: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95 dB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EKG duomenų iš 3, 6, 12 derivacijų užrašymas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b/>
                <w:noProof/>
                <w:color w:val="000000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12 derivacijų ST segmento matavimas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828" w:type="dxa"/>
          </w:tcPr>
          <w:p w:rsidR="00E92A4E" w:rsidRPr="005137E2" w:rsidRDefault="00E92A4E" w:rsidP="00392506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  <w:t>E, J taškų nustatymas automatiniu arba rankiniu būdu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12 derivacijų ST segmento analizė realiame laike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3828" w:type="dxa"/>
          </w:tcPr>
          <w:p w:rsidR="00E92A4E" w:rsidRPr="005137E2" w:rsidRDefault="00E92A4E" w:rsidP="00392506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Šiuo metu registruojamos ST kompleksų  palyginimas  su anksčiau už rašytais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Atskiras langas ekrane bet kurios derivacijos padidintai ST segmento atkarpai – ST pokyčių vizualizavimui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Tyrimo tendencijos matomos atskirame lange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Būtina. Atvaizduojami ne mažiau kaip trys parametrai: širdies susitraukimų dažnis, arterinis kraujospūdis, ST lygio kitimas. Duomenys atnaujinami kas ≤ 30 s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  <w:t xml:space="preserve">Galimybė išsaugoti kompiuterio atmintyje svarbius EKG fragmentus/kompleksus </w:t>
            </w:r>
            <w:r w:rsidRPr="005137E2">
              <w:rPr>
                <w:rFonts w:ascii="GE Inspira" w:hAnsi="GE Inspira"/>
                <w:color w:val="000000"/>
                <w:sz w:val="22"/>
                <w:szCs w:val="22"/>
                <w:lang w:val="lt-LT"/>
              </w:rPr>
              <w:t>(12 derivacijų  EKG informaciją)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828" w:type="dxa"/>
          </w:tcPr>
          <w:p w:rsidR="00E92A4E" w:rsidRPr="001A09F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  <w:t>Automatinė aritmijų analizė realiame laike (sistema automatiškai atpažįsta aritmiją ir ją išsaugo)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 xml:space="preserve">Būtina, su galimybe šią funkciją įjungti/išjungti. 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Krūvio mėginio preliminari diagnozė - interpretacija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  <w:t>Galimybė pasirinkti testo protokolą, nurodant didžiausią numatytą širdies susitraukimų dažnį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bCs/>
                <w:noProof/>
                <w:color w:val="000000"/>
              </w:rPr>
            </w:pPr>
            <w:r w:rsidRPr="005137E2">
              <w:rPr>
                <w:rFonts w:ascii="GE Inspira" w:hAnsi="GE Inspira"/>
                <w:bCs/>
                <w:noProof/>
                <w:color w:val="000000"/>
                <w:sz w:val="22"/>
                <w:szCs w:val="22"/>
              </w:rPr>
              <w:t>Veloergometro  valdymo iš kompiuterio programa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bCs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828" w:type="dxa"/>
          </w:tcPr>
          <w:p w:rsidR="00E92A4E" w:rsidRPr="001A09F2" w:rsidRDefault="00E92A4E" w:rsidP="00CB1427">
            <w:pPr>
              <w:rPr>
                <w:rFonts w:ascii="GE Inspira" w:hAnsi="GE Inspira"/>
                <w:bCs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bCs/>
                <w:noProof/>
                <w:color w:val="000000"/>
              </w:rPr>
            </w:pPr>
            <w:r w:rsidRPr="005137E2">
              <w:rPr>
                <w:rFonts w:ascii="GE Inspira" w:hAnsi="GE Inspira"/>
                <w:bCs/>
                <w:noProof/>
                <w:color w:val="000000"/>
                <w:sz w:val="22"/>
                <w:szCs w:val="22"/>
              </w:rPr>
              <w:t xml:space="preserve">Galimybė jungtis prie kompiuterinio tinklo (Ethernet) </w:t>
            </w: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TCI/IP tinklo protokolu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bCs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828" w:type="dxa"/>
          </w:tcPr>
          <w:p w:rsidR="00E92A4E" w:rsidRPr="001A09F2" w:rsidRDefault="00E92A4E" w:rsidP="00CB1427">
            <w:pPr>
              <w:rPr>
                <w:rFonts w:ascii="GE Inspira" w:hAnsi="GE Inspira"/>
                <w:bCs/>
                <w:noProof/>
                <w:color w:val="000000"/>
              </w:rPr>
            </w:pPr>
          </w:p>
        </w:tc>
      </w:tr>
      <w:tr w:rsidR="00E92A4E" w:rsidRPr="005137E2" w:rsidTr="00E92A4E">
        <w:trPr>
          <w:trHeight w:val="1953"/>
        </w:trPr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6"/>
              </w:numPr>
              <w:rPr>
                <w:rFonts w:ascii="GE Inspira" w:hAnsi="GE Inspira"/>
                <w:noProof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bCs/>
                <w:noProof/>
              </w:rPr>
            </w:pPr>
            <w:r w:rsidRPr="005137E2">
              <w:rPr>
                <w:rFonts w:ascii="GE Inspira" w:hAnsi="GE Inspira"/>
                <w:noProof/>
                <w:sz w:val="22"/>
                <w:szCs w:val="22"/>
              </w:rPr>
              <w:t xml:space="preserve">Sistema turi užtikrinti automatiškai atliekamus duomenų mainus su </w:t>
            </w:r>
            <w:r w:rsidRPr="005137E2">
              <w:rPr>
                <w:rFonts w:ascii="GE Inspira" w:hAnsi="GE Inspira"/>
                <w:bCs/>
                <w:noProof/>
                <w:sz w:val="22"/>
                <w:szCs w:val="22"/>
              </w:rPr>
              <w:t xml:space="preserve">elektronine pacientų duomenų baze </w:t>
            </w:r>
          </w:p>
          <w:p w:rsidR="00E92A4E" w:rsidRPr="005137E2" w:rsidRDefault="00E92A4E" w:rsidP="00CB1427">
            <w:pPr>
              <w:rPr>
                <w:rFonts w:ascii="GE Inspira" w:hAnsi="GE Inspira"/>
                <w:bCs/>
                <w:noProof/>
              </w:rPr>
            </w:pPr>
            <w:r w:rsidRPr="005137E2">
              <w:rPr>
                <w:rFonts w:ascii="GE Inspira" w:hAnsi="GE Inspira"/>
                <w:bCs/>
                <w:noProof/>
                <w:sz w:val="22"/>
                <w:szCs w:val="22"/>
              </w:rPr>
              <w:t>(IS - informacine sistema):</w:t>
            </w:r>
          </w:p>
          <w:p w:rsidR="00E92A4E" w:rsidRPr="005137E2" w:rsidRDefault="00E92A4E" w:rsidP="00CB1427">
            <w:pPr>
              <w:rPr>
                <w:rFonts w:ascii="GE Inspira" w:hAnsi="GE Inspira"/>
                <w:bCs/>
                <w:noProof/>
              </w:rPr>
            </w:pPr>
            <w:r w:rsidRPr="005137E2">
              <w:rPr>
                <w:rFonts w:ascii="GE Inspira" w:hAnsi="GE Inspira"/>
                <w:bCs/>
                <w:noProof/>
                <w:sz w:val="22"/>
                <w:szCs w:val="22"/>
              </w:rPr>
              <w:t>a) gauti iš IS anketinę ir identifikacinę informaciją apie pacientą ir jam paskirtą tyrimą;</w:t>
            </w:r>
          </w:p>
          <w:p w:rsidR="00E92A4E" w:rsidRPr="005137E2" w:rsidRDefault="00E92A4E" w:rsidP="00CB1427">
            <w:pPr>
              <w:rPr>
                <w:rFonts w:ascii="GE Inspira" w:hAnsi="GE Inspira"/>
                <w:bCs/>
                <w:noProof/>
              </w:rPr>
            </w:pPr>
            <w:r w:rsidRPr="005137E2">
              <w:rPr>
                <w:rFonts w:ascii="GE Inspira" w:hAnsi="GE Inspira"/>
                <w:bCs/>
                <w:noProof/>
                <w:sz w:val="22"/>
                <w:szCs w:val="22"/>
              </w:rPr>
              <w:t>b) perduoti į IS paciento tyrimų duomenis ir rezultatų protokolą.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</w:rPr>
            </w:pPr>
            <w:r w:rsidRPr="005137E2">
              <w:rPr>
                <w:rFonts w:ascii="GE Inspira" w:hAnsi="GE Inspira"/>
                <w:noProof/>
                <w:sz w:val="22"/>
                <w:szCs w:val="22"/>
              </w:rPr>
              <w:t>Būtina, tiekėjas privalo pateikti atitikties standartinei IHE (Integrating the Healthcare Enterprise, angl.) duomenų mainų ir integracijos metodikai dokumentą arba duomenų mainų ir integracijos techninę dokumentaciją (lietuvių arba anglų kalba).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1A09F2" w:rsidRDefault="00E92A4E" w:rsidP="00CB1427">
            <w:pPr>
              <w:spacing w:before="120" w:after="120"/>
              <w:rPr>
                <w:rFonts w:ascii="GE Inspira" w:hAnsi="GE Inspira"/>
                <w:b/>
                <w:noProof/>
                <w:color w:val="000000"/>
              </w:rPr>
            </w:pPr>
            <w:r w:rsidRPr="001A09F2">
              <w:rPr>
                <w:rFonts w:ascii="GE Inspira" w:hAnsi="GE Inspira"/>
                <w:b/>
                <w:noProof/>
                <w:color w:val="000000"/>
                <w:sz w:val="22"/>
                <w:szCs w:val="22"/>
              </w:rPr>
              <w:t>3.</w:t>
            </w:r>
          </w:p>
        </w:tc>
        <w:tc>
          <w:tcPr>
            <w:tcW w:w="3146" w:type="dxa"/>
          </w:tcPr>
          <w:p w:rsidR="00E92A4E" w:rsidRPr="001A09F2" w:rsidRDefault="00E92A4E" w:rsidP="00CB1427">
            <w:pPr>
              <w:spacing w:before="120" w:after="120"/>
              <w:rPr>
                <w:rFonts w:ascii="GE Inspira" w:hAnsi="GE Inspira"/>
                <w:b/>
                <w:noProof/>
                <w:color w:val="000000"/>
              </w:rPr>
            </w:pPr>
            <w:r w:rsidRPr="001A09F2">
              <w:rPr>
                <w:rFonts w:ascii="GE Inspira" w:hAnsi="GE Inspira"/>
                <w:b/>
                <w:noProof/>
                <w:color w:val="000000"/>
                <w:sz w:val="22"/>
                <w:szCs w:val="22"/>
              </w:rPr>
              <w:t xml:space="preserve">Reikalavimai veloergometrui </w:t>
            </w:r>
          </w:p>
        </w:tc>
        <w:tc>
          <w:tcPr>
            <w:tcW w:w="3260" w:type="dxa"/>
          </w:tcPr>
          <w:p w:rsidR="00E92A4E" w:rsidRPr="001A09F2" w:rsidRDefault="00E92A4E" w:rsidP="00CB1427">
            <w:pPr>
              <w:spacing w:before="120" w:after="120"/>
              <w:rPr>
                <w:rFonts w:ascii="GE Inspira" w:hAnsi="GE Inspira"/>
                <w:b/>
                <w:noProof/>
                <w:color w:val="000000"/>
              </w:rPr>
            </w:pPr>
          </w:p>
        </w:tc>
        <w:tc>
          <w:tcPr>
            <w:tcW w:w="3828" w:type="dxa"/>
          </w:tcPr>
          <w:p w:rsidR="00E92A4E" w:rsidRPr="001A09F2" w:rsidRDefault="00E92A4E" w:rsidP="00CB1427">
            <w:pPr>
              <w:spacing w:before="120" w:after="120"/>
              <w:rPr>
                <w:rFonts w:ascii="GE Inspira" w:hAnsi="GE Inspira"/>
                <w:b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Veloergometras turi būti pritaikytas patogiam užlipimui - be iškilaus korpuso ar kitų konstrukcinių elementų, kuriuos pacientui tektų peržengti sėdant ant veloergometro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Ratukai transportavimui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Būtini. Darbinėje padėtyje veloergometras turi stovėti stabiliai (bent viename gale ne ant ratukų).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7C653F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Elektromagnetinė stabdžių sistema</w:t>
            </w:r>
          </w:p>
        </w:tc>
        <w:tc>
          <w:tcPr>
            <w:tcW w:w="3260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828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7C653F" w:rsidTr="00E92A4E">
        <w:tc>
          <w:tcPr>
            <w:tcW w:w="824" w:type="dxa"/>
          </w:tcPr>
          <w:p w:rsidR="00E92A4E" w:rsidRPr="007C653F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Apkrovos reguliavimas</w:t>
            </w:r>
          </w:p>
        </w:tc>
        <w:tc>
          <w:tcPr>
            <w:tcW w:w="3260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Nepriklausomas nuo greičio, reguliavimo ribos ne siauresnės kaip nuo 10 W iki 400 W</w:t>
            </w:r>
          </w:p>
        </w:tc>
        <w:tc>
          <w:tcPr>
            <w:tcW w:w="3828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7C653F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Greičio reguliavimo ribos</w:t>
            </w:r>
          </w:p>
        </w:tc>
        <w:tc>
          <w:tcPr>
            <w:tcW w:w="3260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Ne siauresnės kaip nuo 30 aps./min iki 130 aps./min</w:t>
            </w:r>
          </w:p>
        </w:tc>
        <w:tc>
          <w:tcPr>
            <w:tcW w:w="3828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7C653F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Programuojamas valdymo pultas</w:t>
            </w:r>
          </w:p>
        </w:tc>
        <w:tc>
          <w:tcPr>
            <w:tcW w:w="3260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Būtinas</w:t>
            </w:r>
          </w:p>
        </w:tc>
        <w:tc>
          <w:tcPr>
            <w:tcW w:w="3828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7C653F" w:rsidTr="00E92A4E">
        <w:tc>
          <w:tcPr>
            <w:tcW w:w="824" w:type="dxa"/>
          </w:tcPr>
          <w:p w:rsidR="00E92A4E" w:rsidRPr="007C653F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7C653F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Fiksuotos (gamyklinės) krūvio keitimo programos</w:t>
            </w:r>
          </w:p>
        </w:tc>
        <w:tc>
          <w:tcPr>
            <w:tcW w:w="3260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  <w:lang w:eastAsia="ar-SA"/>
              </w:rPr>
              <w:t xml:space="preserve">≥ </w:t>
            </w: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5</w:t>
            </w:r>
          </w:p>
        </w:tc>
        <w:tc>
          <w:tcPr>
            <w:tcW w:w="3828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7C653F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7C653F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Galimybė naudoti vartotojo sudaromas krūvio keitimo programas</w:t>
            </w:r>
          </w:p>
        </w:tc>
        <w:tc>
          <w:tcPr>
            <w:tcW w:w="3260" w:type="dxa"/>
          </w:tcPr>
          <w:p w:rsidR="00E92A4E" w:rsidRPr="007C653F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 w:eastAsia="ar-SA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  <w:lang w:val="lt-LT" w:eastAsia="ar-SA"/>
              </w:rPr>
              <w:t>Būtina</w:t>
            </w:r>
          </w:p>
        </w:tc>
        <w:tc>
          <w:tcPr>
            <w:tcW w:w="3828" w:type="dxa"/>
          </w:tcPr>
          <w:p w:rsidR="00E92A4E" w:rsidRPr="007C653F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 w:eastAsia="ar-SA"/>
              </w:rPr>
            </w:pPr>
          </w:p>
        </w:tc>
      </w:tr>
      <w:tr w:rsidR="00E92A4E" w:rsidRPr="007C653F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7C653F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Veloergometro ekrane (-uose) rodoma informacija</w:t>
            </w:r>
          </w:p>
        </w:tc>
        <w:tc>
          <w:tcPr>
            <w:tcW w:w="3260" w:type="dxa"/>
          </w:tcPr>
          <w:p w:rsidR="00E92A4E" w:rsidRPr="007C653F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 w:eastAsia="ar-SA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  <w:lang w:val="lt-LT" w:eastAsia="ar-SA"/>
              </w:rPr>
              <w:t>1.Apkrova</w:t>
            </w:r>
          </w:p>
          <w:p w:rsidR="00E92A4E" w:rsidRPr="007C653F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 w:eastAsia="ar-SA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  <w:lang w:val="lt-LT" w:eastAsia="ar-SA"/>
              </w:rPr>
              <w:t>2.Greitis</w:t>
            </w:r>
          </w:p>
          <w:p w:rsidR="00E92A4E" w:rsidRPr="007C653F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 w:eastAsia="ar-SA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  <w:lang w:val="lt-LT" w:eastAsia="ar-SA"/>
              </w:rPr>
              <w:t>3.Trukmė</w:t>
            </w:r>
          </w:p>
          <w:p w:rsidR="00E92A4E" w:rsidRPr="007C653F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 w:eastAsia="ar-SA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  <w:lang w:val="lt-LT" w:eastAsia="ar-SA"/>
              </w:rPr>
              <w:t>4.Paskutinio AKS bei širdies susitraukimų dažnio matavimo rezultatai</w:t>
            </w:r>
          </w:p>
        </w:tc>
        <w:tc>
          <w:tcPr>
            <w:tcW w:w="3828" w:type="dxa"/>
          </w:tcPr>
          <w:p w:rsidR="00E92A4E" w:rsidRPr="007C653F" w:rsidRDefault="00E92A4E" w:rsidP="00CB1427">
            <w:pPr>
              <w:pStyle w:val="CommentText"/>
              <w:rPr>
                <w:rFonts w:ascii="GE Inspira" w:hAnsi="GE Inspira"/>
                <w:noProof/>
                <w:color w:val="000000"/>
                <w:sz w:val="22"/>
                <w:szCs w:val="22"/>
                <w:lang w:val="lt-LT" w:eastAsia="ar-SA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7C653F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7C653F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Pasirenkamas krūvio keitimo žingsnis</w:t>
            </w:r>
          </w:p>
        </w:tc>
        <w:tc>
          <w:tcPr>
            <w:tcW w:w="3260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≤ 5 W</w:t>
            </w:r>
          </w:p>
        </w:tc>
        <w:tc>
          <w:tcPr>
            <w:tcW w:w="3828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7C653F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7C653F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 xml:space="preserve">Sėdynės aukščio reguliavimas </w:t>
            </w:r>
          </w:p>
        </w:tc>
        <w:tc>
          <w:tcPr>
            <w:tcW w:w="3260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Motorizuotas (su elektrine pavara), aukščio keitimo eiga</w:t>
            </w: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  <w:lang w:eastAsia="ar-SA"/>
              </w:rPr>
              <w:t xml:space="preserve"> ≥ </w:t>
            </w: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30 cm</w:t>
            </w:r>
          </w:p>
        </w:tc>
        <w:tc>
          <w:tcPr>
            <w:tcW w:w="3828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7C653F" w:rsidTr="00E92A4E">
        <w:tc>
          <w:tcPr>
            <w:tcW w:w="824" w:type="dxa"/>
          </w:tcPr>
          <w:p w:rsidR="00E92A4E" w:rsidRPr="007C653F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7C653F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Reguliuojamos rankenos</w:t>
            </w:r>
          </w:p>
        </w:tc>
        <w:tc>
          <w:tcPr>
            <w:tcW w:w="3260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 xml:space="preserve">Būtinos. Rankenų palenkimo kampas  (tuo pačiu ir aukštis) reguliuojamas - rankenos </w:t>
            </w: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lastRenderedPageBreak/>
              <w:t>neribotai (360°) sukamos  apie rankenų stovui statmeną ašį, fiksuojamos norimoje padėtyje.</w:t>
            </w:r>
          </w:p>
        </w:tc>
        <w:tc>
          <w:tcPr>
            <w:tcW w:w="3828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7C653F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7C653F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Gamintojo numatytas maksimalus įrenginio apkrovimas (maksimalus tiriamo paciento svoris)</w:t>
            </w:r>
          </w:p>
        </w:tc>
        <w:tc>
          <w:tcPr>
            <w:tcW w:w="3260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Ne mažiau 200 kg</w:t>
            </w:r>
          </w:p>
        </w:tc>
        <w:tc>
          <w:tcPr>
            <w:tcW w:w="3828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7C653F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7C653F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Atstumo nuo sėdynės iki rankenų reguliavimas</w:t>
            </w:r>
          </w:p>
        </w:tc>
        <w:tc>
          <w:tcPr>
            <w:tcW w:w="3260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828" w:type="dxa"/>
          </w:tcPr>
          <w:p w:rsidR="00E92A4E" w:rsidRPr="007C653F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rPr>
          <w:trHeight w:val="238"/>
        </w:trPr>
        <w:tc>
          <w:tcPr>
            <w:tcW w:w="824" w:type="dxa"/>
          </w:tcPr>
          <w:p w:rsidR="00E92A4E" w:rsidRPr="007C653F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7C653F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Pėdos fiksavimo diržai ant pedalų</w:t>
            </w:r>
          </w:p>
        </w:tc>
        <w:tc>
          <w:tcPr>
            <w:tcW w:w="3260" w:type="dxa"/>
          </w:tcPr>
          <w:p w:rsidR="00E92A4E" w:rsidRPr="007C653F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7C653F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Būtini</w:t>
            </w:r>
          </w:p>
        </w:tc>
        <w:tc>
          <w:tcPr>
            <w:tcW w:w="3828" w:type="dxa"/>
          </w:tcPr>
          <w:p w:rsidR="00E92A4E" w:rsidRPr="007C653F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1A09F2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SpO</w:t>
            </w: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  <w:vertAlign w:val="subscript"/>
              </w:rPr>
              <w:t>2</w:t>
            </w: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 xml:space="preserve">  matavimo aparatas arba modulis 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Būtinas, su priedais suaugusiųjų ir vaikų SpO</w:t>
            </w: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  <w:vertAlign w:val="subscript"/>
              </w:rPr>
              <w:t>2</w:t>
            </w: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 xml:space="preserve"> matavimams (ne mažiau kaip 2 kompl.)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5137E2" w:rsidRDefault="00E92A4E" w:rsidP="00E92A4E">
            <w:pPr>
              <w:numPr>
                <w:ilvl w:val="0"/>
                <w:numId w:val="5"/>
              </w:numPr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Neinvazinio AKS  matavimo aparatas arba modulis</w:t>
            </w:r>
          </w:p>
        </w:tc>
        <w:tc>
          <w:tcPr>
            <w:tcW w:w="3260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Būtinas, su priedais suaugusiųjų ir vaikų AKS matavimams (komplekte ne mažiau kaip 3 dydžių manžetės)</w:t>
            </w:r>
          </w:p>
        </w:tc>
        <w:tc>
          <w:tcPr>
            <w:tcW w:w="3828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3.17.1</w:t>
            </w:r>
          </w:p>
        </w:tc>
        <w:tc>
          <w:tcPr>
            <w:tcW w:w="3146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AKS matavimo diapazonas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Ne siauresnis kaip nuo 40 mmHg iki 260 mmHg</w:t>
            </w:r>
          </w:p>
        </w:tc>
        <w:tc>
          <w:tcPr>
            <w:tcW w:w="3828" w:type="dxa"/>
            <w:tcBorders>
              <w:bottom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5137E2" w:rsidTr="00E92A4E">
        <w:tc>
          <w:tcPr>
            <w:tcW w:w="824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3.17.2</w:t>
            </w:r>
          </w:p>
        </w:tc>
        <w:tc>
          <w:tcPr>
            <w:tcW w:w="3146" w:type="dxa"/>
            <w:tcBorders>
              <w:right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Netiesioginio arterinio kraujo spaudimo matavimo paklaida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≤ ±3 mmHg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3.17.3</w:t>
            </w:r>
          </w:p>
        </w:tc>
        <w:tc>
          <w:tcPr>
            <w:tcW w:w="3146" w:type="dxa"/>
            <w:tcBorders>
              <w:right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Širdies susitraukimų dažnio matavimo diapazonas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Ne siauresnis kaip nuo 35 k/min iki 230 k/min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4.</w:t>
            </w:r>
          </w:p>
        </w:tc>
        <w:tc>
          <w:tcPr>
            <w:tcW w:w="3146" w:type="dxa"/>
            <w:tcBorders>
              <w:right w:val="single" w:sz="4" w:space="0" w:color="000000"/>
            </w:tcBorders>
          </w:tcPr>
          <w:p w:rsidR="00E92A4E" w:rsidRPr="005137E2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Garantinio aptarnavimo laikotarpis</w:t>
            </w:r>
          </w:p>
          <w:p w:rsidR="00E92A4E" w:rsidRPr="005137E2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Visai įrangai, išskyrus keičiamus eksploatacinius priedus ≥ 36 mėn., keičiamiems eksploataciniams priedams - ≥ 12 mėn.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5.</w:t>
            </w:r>
          </w:p>
        </w:tc>
        <w:tc>
          <w:tcPr>
            <w:tcW w:w="3146" w:type="dxa"/>
            <w:tcBorders>
              <w:right w:val="single" w:sz="4" w:space="0" w:color="000000"/>
            </w:tcBorders>
          </w:tcPr>
          <w:p w:rsidR="00E92A4E" w:rsidRPr="005137E2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color w:val="000000"/>
                <w:sz w:val="22"/>
                <w:szCs w:val="22"/>
              </w:rPr>
              <w:t>Pristatoma įranga paženklinta CE ženklu,</w:t>
            </w: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 xml:space="preserve"> EKG registravimo sistema (įskaitant kompiuterinę įrangą), veloergometras su AKS bei SpO</w:t>
            </w: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  <w:vertAlign w:val="subscript"/>
              </w:rPr>
              <w:t>2</w:t>
            </w: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 xml:space="preserve"> matavimo aparatu (-ais) / moduliu (-iais) – CE sertifikuoti pagal  medicinos prietaisų direktyvos 93/42 EEC reikalavimus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 xml:space="preserve">Būtina. Kartu su pasiūlymu konkursui privaloma pateikti CE sertifikatų arba EB atitikties deklaracijų kopijas.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  <w:tr w:rsidR="00E92A4E" w:rsidRPr="001A09F2" w:rsidTr="00E92A4E">
        <w:tc>
          <w:tcPr>
            <w:tcW w:w="824" w:type="dxa"/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6.</w:t>
            </w:r>
          </w:p>
        </w:tc>
        <w:tc>
          <w:tcPr>
            <w:tcW w:w="3146" w:type="dxa"/>
            <w:tcBorders>
              <w:right w:val="single" w:sz="4" w:space="0" w:color="000000"/>
            </w:tcBorders>
          </w:tcPr>
          <w:p w:rsidR="00E92A4E" w:rsidRPr="005137E2" w:rsidRDefault="00E92A4E" w:rsidP="00CB1427">
            <w:pPr>
              <w:pStyle w:val="BodyText"/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Kartu su įranga pateikiama dokumentacija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1.Naudojimo instrukcija lietuvių ir anglų kalba;</w:t>
            </w:r>
          </w:p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  <w:r w:rsidRPr="005137E2">
              <w:rPr>
                <w:rFonts w:ascii="GE Inspira" w:hAnsi="GE Inspira"/>
                <w:noProof/>
                <w:color w:val="000000"/>
                <w:sz w:val="22"/>
                <w:szCs w:val="22"/>
              </w:rPr>
              <w:t>2.Serviso dokumentacija lietuvių arba anglų kalba.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A4E" w:rsidRPr="005137E2" w:rsidRDefault="00E92A4E" w:rsidP="00CB1427">
            <w:pPr>
              <w:rPr>
                <w:rFonts w:ascii="GE Inspira" w:hAnsi="GE Inspira"/>
                <w:noProof/>
                <w:color w:val="000000"/>
              </w:rPr>
            </w:pPr>
          </w:p>
        </w:tc>
      </w:tr>
    </w:tbl>
    <w:p w:rsidR="00E92A4E" w:rsidRPr="001A09F2" w:rsidRDefault="00E92A4E" w:rsidP="00E92A4E">
      <w:pPr>
        <w:autoSpaceDE w:val="0"/>
        <w:autoSpaceDN w:val="0"/>
        <w:adjustRightInd w:val="0"/>
        <w:ind w:left="2552"/>
        <w:rPr>
          <w:rFonts w:ascii="GE Inspira" w:hAnsi="GE Inspira"/>
          <w:noProof/>
          <w:color w:val="000000"/>
          <w:sz w:val="22"/>
          <w:szCs w:val="22"/>
        </w:rPr>
      </w:pPr>
      <w:bookmarkStart w:id="0" w:name="_GoBack"/>
      <w:bookmarkEnd w:id="0"/>
    </w:p>
    <w:p w:rsidR="00B21713" w:rsidRPr="00090BB2" w:rsidRDefault="00B21713" w:rsidP="00B21713">
      <w:pPr>
        <w:jc w:val="center"/>
        <w:rPr>
          <w:rFonts w:ascii="GE Inspira" w:hAnsi="GE Inspira"/>
          <w:b/>
          <w:sz w:val="22"/>
          <w:szCs w:val="22"/>
        </w:rPr>
      </w:pPr>
      <w:r w:rsidRPr="00090BB2">
        <w:rPr>
          <w:rFonts w:ascii="GE Inspira" w:hAnsi="GE Inspira"/>
          <w:b/>
          <w:sz w:val="22"/>
          <w:szCs w:val="22"/>
        </w:rPr>
        <w:t>PATEIKIAMŲ DOKUMENTŲ SĄRAŠAS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9"/>
        <w:gridCol w:w="4992"/>
        <w:gridCol w:w="1843"/>
        <w:gridCol w:w="3260"/>
      </w:tblGrid>
      <w:tr w:rsidR="00B21713" w:rsidRPr="00090BB2" w:rsidTr="00830EA3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Eil.</w:t>
            </w:r>
          </w:p>
          <w:p w:rsidR="00B21713" w:rsidRPr="00090BB2" w:rsidRDefault="00B21713" w:rsidP="00921D2A">
            <w:pPr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Nr.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Pateiktų dokumentų pavadinimas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Dokumento puslapių skaičius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B21713" w:rsidP="00921D2A">
            <w:pPr>
              <w:jc w:val="center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Failo, kuriame yra dokumentas, pavadinimas</w:t>
            </w:r>
          </w:p>
        </w:tc>
      </w:tr>
      <w:tr w:rsidR="00B21713" w:rsidRPr="00090BB2" w:rsidTr="00830EA3">
        <w:trPr>
          <w:trHeight w:val="2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AB6E49" w:rsidP="00921D2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1.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AB6E49" w:rsidP="00A06062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UAB Tradintek Pasiūlymas Reg. 2180</w:t>
            </w:r>
            <w:r w:rsidR="00A06062">
              <w:rPr>
                <w:rFonts w:ascii="GE Inspira" w:hAnsi="GE Inspira"/>
                <w:sz w:val="22"/>
                <w:szCs w:val="22"/>
              </w:rPr>
              <w:t>914</w:t>
            </w:r>
            <w:r w:rsidRPr="00090BB2">
              <w:rPr>
                <w:rFonts w:ascii="GE Inspira" w:hAnsi="GE Inspira"/>
                <w:sz w:val="22"/>
                <w:szCs w:val="22"/>
              </w:rPr>
              <w:t>-017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33358A" w:rsidRDefault="00812100" w:rsidP="00921D2A">
            <w:pPr>
              <w:jc w:val="both"/>
              <w:rPr>
                <w:rFonts w:ascii="GE Inspira" w:hAnsi="GE Inspira"/>
              </w:rPr>
            </w:pPr>
            <w:r w:rsidRPr="0033358A">
              <w:rPr>
                <w:rFonts w:ascii="GE Inspira" w:hAnsi="GE Inspira"/>
                <w:sz w:val="22"/>
                <w:szCs w:val="22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13" w:rsidRPr="00090BB2" w:rsidRDefault="00830EA3" w:rsidP="00AD56BA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UAB Tradintek Pasiūlymas Reg. 2180</w:t>
            </w:r>
            <w:r w:rsidR="00AD56BA">
              <w:rPr>
                <w:rFonts w:ascii="GE Inspira" w:hAnsi="GE Inspira"/>
                <w:sz w:val="22"/>
                <w:szCs w:val="22"/>
              </w:rPr>
              <w:t>914</w:t>
            </w:r>
            <w:r w:rsidRPr="00090BB2">
              <w:rPr>
                <w:rFonts w:ascii="GE Inspira" w:hAnsi="GE Inspira"/>
                <w:sz w:val="22"/>
                <w:szCs w:val="22"/>
              </w:rPr>
              <w:t>-017</w:t>
            </w:r>
          </w:p>
        </w:tc>
      </w:tr>
      <w:tr w:rsidR="00830EA3" w:rsidRPr="00090BB2" w:rsidTr="00830EA3">
        <w:trPr>
          <w:trHeight w:val="2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2.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  <w:lang w:val="en-US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 xml:space="preserve">UAB Tradintek Įgaliojimai Linui Solominui pasirašyti ir </w:t>
            </w:r>
            <w:r w:rsidRPr="00090BB2">
              <w:rPr>
                <w:rFonts w:ascii="GE Inspira" w:hAnsi="GE Inspira"/>
                <w:sz w:val="22"/>
                <w:szCs w:val="22"/>
              </w:rPr>
              <w:lastRenderedPageBreak/>
              <w:t>atstovauti kompaniją.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 xml:space="preserve">Kvalifikacijos </w:t>
            </w:r>
            <w:r w:rsidRPr="00090BB2">
              <w:rPr>
                <w:rFonts w:ascii="GE Inspira" w:hAnsi="GE Inspira"/>
                <w:sz w:val="22"/>
                <w:szCs w:val="22"/>
              </w:rPr>
              <w:lastRenderedPageBreak/>
              <w:t>dokumentai_konfidencialu</w:t>
            </w:r>
          </w:p>
        </w:tc>
      </w:tr>
      <w:tr w:rsidR="00830EA3" w:rsidRPr="00090BB2" w:rsidTr="00830EA3">
        <w:trPr>
          <w:trHeight w:val="2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lastRenderedPageBreak/>
              <w:t>3.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Įgaliojimas atstovauti gamintoją GE Healthcare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Kvalifikacijos dokumentai_konfidencialu</w:t>
            </w:r>
          </w:p>
        </w:tc>
      </w:tr>
      <w:tr w:rsidR="00830EA3" w:rsidRPr="00090BB2" w:rsidTr="00830EA3">
        <w:trPr>
          <w:trHeight w:val="2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3765F2" w:rsidP="00830EA3">
            <w:pPr>
              <w:jc w:val="both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4.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UAB Tradintek espd-responce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BE31DF" w:rsidP="003765F2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1</w:t>
            </w:r>
            <w:r w:rsidR="003765F2">
              <w:rPr>
                <w:rFonts w:ascii="GE Inspira" w:hAnsi="GE Inspira"/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12100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UAB Tradintek espd-responce</w:t>
            </w:r>
          </w:p>
        </w:tc>
      </w:tr>
      <w:tr w:rsidR="00830EA3" w:rsidRPr="00090BB2" w:rsidTr="00830EA3">
        <w:trPr>
          <w:trHeight w:val="2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3765F2" w:rsidP="00830EA3">
            <w:pPr>
              <w:jc w:val="both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5.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Pažyma iš Valstybės įmonės registrų centro_konfidencialu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Kvalifikacijos dokumentai_konfidencialu</w:t>
            </w:r>
          </w:p>
        </w:tc>
      </w:tr>
      <w:tr w:rsidR="00830EA3" w:rsidRPr="00090BB2" w:rsidTr="00830EA3">
        <w:trPr>
          <w:trHeight w:val="2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3765F2" w:rsidP="00830EA3">
            <w:pPr>
              <w:jc w:val="both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6.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745830" w:rsidP="00745830">
            <w:pPr>
              <w:jc w:val="both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 xml:space="preserve">Siūlomos įrangos </w:t>
            </w:r>
            <w:r w:rsidR="00830EA3" w:rsidRPr="00090BB2">
              <w:rPr>
                <w:rFonts w:ascii="GE Inspira" w:hAnsi="GE Inspira"/>
                <w:sz w:val="22"/>
                <w:szCs w:val="22"/>
              </w:rPr>
              <w:t>Techninis aprašas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A70BA8" w:rsidP="00830EA3">
            <w:pPr>
              <w:jc w:val="both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Techninis aprašas_konfidencialu</w:t>
            </w:r>
          </w:p>
        </w:tc>
      </w:tr>
      <w:tr w:rsidR="00745830" w:rsidRPr="00090BB2" w:rsidTr="00830EA3">
        <w:trPr>
          <w:trHeight w:val="2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30" w:rsidRPr="00090BB2" w:rsidRDefault="003765F2" w:rsidP="00830EA3">
            <w:pPr>
              <w:jc w:val="both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7.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30" w:rsidRPr="00090BB2" w:rsidRDefault="00745830" w:rsidP="00745830">
            <w:pPr>
              <w:jc w:val="both"/>
              <w:rPr>
                <w:rFonts w:ascii="GE Inspira" w:hAnsi="GE Inspira"/>
              </w:rPr>
            </w:pPr>
            <w:r w:rsidRPr="00745830">
              <w:rPr>
                <w:rFonts w:ascii="GE Inspira" w:hAnsi="GE Inspira"/>
                <w:sz w:val="22"/>
                <w:szCs w:val="22"/>
              </w:rPr>
              <w:t xml:space="preserve">CASE Vartotojo instrukcija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30" w:rsidRPr="00090BB2" w:rsidRDefault="00745830" w:rsidP="00830EA3">
            <w:pPr>
              <w:jc w:val="both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366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30" w:rsidRPr="00090BB2" w:rsidRDefault="00745830" w:rsidP="00830EA3">
            <w:pPr>
              <w:jc w:val="both"/>
              <w:rPr>
                <w:rFonts w:ascii="GE Inspira" w:hAnsi="GE Inspira"/>
              </w:rPr>
            </w:pPr>
            <w:r w:rsidRPr="00745830">
              <w:rPr>
                <w:rFonts w:ascii="GE Inspira" w:hAnsi="GE Inspira"/>
                <w:sz w:val="22"/>
                <w:szCs w:val="22"/>
              </w:rPr>
              <w:t>CASE Vartotojo instrukcija 2040396-109B_LT_konfidencialu</w:t>
            </w:r>
          </w:p>
        </w:tc>
      </w:tr>
      <w:tr w:rsidR="00745830" w:rsidRPr="00090BB2" w:rsidTr="00830EA3">
        <w:trPr>
          <w:trHeight w:val="2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30" w:rsidRPr="00090BB2" w:rsidRDefault="003765F2" w:rsidP="00830EA3">
            <w:pPr>
              <w:jc w:val="both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8.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30" w:rsidRPr="00745830" w:rsidRDefault="00745830" w:rsidP="00745830">
            <w:pPr>
              <w:jc w:val="both"/>
              <w:rPr>
                <w:rFonts w:ascii="GE Inspira" w:hAnsi="GE Inspira"/>
              </w:rPr>
            </w:pPr>
            <w:r w:rsidRPr="00745830">
              <w:rPr>
                <w:rFonts w:ascii="GE Inspira" w:hAnsi="GE Inspira"/>
                <w:sz w:val="22"/>
                <w:szCs w:val="22"/>
              </w:rPr>
              <w:t>IHE-integration_</w:t>
            </w:r>
            <w:r>
              <w:rPr>
                <w:rFonts w:ascii="GE Inspira" w:hAnsi="GE Inspira"/>
                <w:sz w:val="22"/>
                <w:szCs w:val="22"/>
              </w:rPr>
              <w:t>CASE GE Healthcare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30" w:rsidRDefault="00745830" w:rsidP="00830EA3">
            <w:pPr>
              <w:jc w:val="both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830" w:rsidRPr="00745830" w:rsidRDefault="00745830" w:rsidP="00830EA3">
            <w:pPr>
              <w:jc w:val="both"/>
              <w:rPr>
                <w:rFonts w:ascii="GE Inspira" w:hAnsi="GE Inspira"/>
              </w:rPr>
            </w:pPr>
            <w:r w:rsidRPr="00745830">
              <w:rPr>
                <w:rFonts w:ascii="GE Inspira" w:hAnsi="GE Inspira"/>
                <w:sz w:val="22"/>
                <w:szCs w:val="22"/>
              </w:rPr>
              <w:t>Priedas IHE-integration_case_konfidencialu</w:t>
            </w:r>
          </w:p>
        </w:tc>
      </w:tr>
      <w:tr w:rsidR="00830EA3" w:rsidRPr="00090BB2" w:rsidTr="00830EA3">
        <w:trPr>
          <w:trHeight w:val="28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3765F2" w:rsidP="00830EA3">
            <w:pPr>
              <w:jc w:val="both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9.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830EA3" w:rsidP="00830EA3">
            <w:pPr>
              <w:jc w:val="both"/>
              <w:rPr>
                <w:rFonts w:ascii="GE Inspira" w:hAnsi="GE Inspira"/>
              </w:rPr>
            </w:pPr>
            <w:r w:rsidRPr="00090BB2">
              <w:rPr>
                <w:rFonts w:ascii="GE Inspira" w:hAnsi="GE Inspira"/>
                <w:sz w:val="22"/>
                <w:szCs w:val="22"/>
              </w:rPr>
              <w:t>Gamintojų ir siūlomos įrangos sertifikatai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745830" w:rsidP="00830EA3">
            <w:pPr>
              <w:jc w:val="both"/>
              <w:rPr>
                <w:rFonts w:ascii="GE Inspira" w:hAnsi="GE Inspira"/>
              </w:rPr>
            </w:pPr>
            <w:r>
              <w:rPr>
                <w:rFonts w:ascii="GE Inspira" w:hAnsi="GE Inspira"/>
                <w:sz w:val="22"/>
                <w:szCs w:val="22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A3" w:rsidRPr="00090BB2" w:rsidRDefault="00745830" w:rsidP="00830EA3">
            <w:pPr>
              <w:jc w:val="both"/>
              <w:rPr>
                <w:rFonts w:ascii="GE Inspira" w:hAnsi="GE Inspira"/>
              </w:rPr>
            </w:pPr>
            <w:r w:rsidRPr="00745830">
              <w:rPr>
                <w:rFonts w:ascii="GE Inspira" w:hAnsi="GE Inspira"/>
                <w:sz w:val="22"/>
                <w:szCs w:val="22"/>
              </w:rPr>
              <w:t>UAB Tradintek Kvalifikacijos dokumentai_konfidencialu</w:t>
            </w:r>
          </w:p>
        </w:tc>
      </w:tr>
      <w:tr w:rsidR="00C65212" w:rsidRPr="00A44347" w:rsidTr="00830E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62"/>
        </w:trPr>
        <w:tc>
          <w:tcPr>
            <w:tcW w:w="679" w:type="dxa"/>
            <w:tcBorders>
              <w:top w:val="single" w:sz="4" w:space="0" w:color="auto"/>
            </w:tcBorders>
          </w:tcPr>
          <w:p w:rsidR="00C65212" w:rsidRPr="00A44347" w:rsidRDefault="00C65212" w:rsidP="00C65212">
            <w:pPr>
              <w:rPr>
                <w:rFonts w:ascii="GE Inspira" w:hAnsi="GE Inspira"/>
              </w:rPr>
            </w:pPr>
          </w:p>
        </w:tc>
        <w:tc>
          <w:tcPr>
            <w:tcW w:w="10095" w:type="dxa"/>
            <w:gridSpan w:val="3"/>
            <w:tcBorders>
              <w:top w:val="single" w:sz="4" w:space="0" w:color="auto"/>
            </w:tcBorders>
          </w:tcPr>
          <w:p w:rsidR="00C65212" w:rsidRPr="00A44347" w:rsidRDefault="00C65212" w:rsidP="00C65212">
            <w:pPr>
              <w:ind w:firstLine="720"/>
              <w:jc w:val="both"/>
              <w:rPr>
                <w:rFonts w:ascii="GE Inspira" w:hAnsi="GE Inspira"/>
              </w:rPr>
            </w:pPr>
          </w:p>
          <w:p w:rsidR="00C65212" w:rsidRPr="00A44347" w:rsidRDefault="00C65212" w:rsidP="00C65212">
            <w:pPr>
              <w:ind w:firstLine="720"/>
              <w:jc w:val="both"/>
              <w:rPr>
                <w:rFonts w:ascii="GE Inspira" w:hAnsi="GE Inspira"/>
              </w:rPr>
            </w:pPr>
            <w:r w:rsidRPr="00A44347">
              <w:rPr>
                <w:rFonts w:ascii="GE Inspira" w:hAnsi="GE Inspira"/>
                <w:sz w:val="22"/>
                <w:szCs w:val="22"/>
              </w:rPr>
              <w:t xml:space="preserve">Pasiūlymas galioja iki </w:t>
            </w:r>
            <w:r w:rsidR="00175982">
              <w:rPr>
                <w:rFonts w:ascii="GE Inspira" w:hAnsi="GE Inspira"/>
                <w:sz w:val="22"/>
                <w:szCs w:val="22"/>
              </w:rPr>
              <w:t>konkurso dokumentuose</w:t>
            </w:r>
            <w:r w:rsidRPr="00A44347">
              <w:rPr>
                <w:rFonts w:ascii="GE Inspira" w:hAnsi="GE Inspira"/>
                <w:sz w:val="22"/>
                <w:szCs w:val="22"/>
              </w:rPr>
              <w:t xml:space="preserve"> nustatyto </w:t>
            </w:r>
            <w:r w:rsidR="00175982">
              <w:rPr>
                <w:rFonts w:ascii="GE Inspira" w:hAnsi="GE Inspira"/>
                <w:sz w:val="22"/>
                <w:szCs w:val="22"/>
              </w:rPr>
              <w:t>termino</w:t>
            </w:r>
            <w:r w:rsidRPr="00A44347">
              <w:rPr>
                <w:rFonts w:ascii="GE Inspira" w:hAnsi="GE Inspira"/>
                <w:sz w:val="22"/>
                <w:szCs w:val="22"/>
              </w:rPr>
              <w:t xml:space="preserve">. </w:t>
            </w:r>
          </w:p>
          <w:p w:rsidR="00C65212" w:rsidRPr="00A44347" w:rsidRDefault="00C65212" w:rsidP="00C65212">
            <w:pPr>
              <w:ind w:firstLine="720"/>
              <w:jc w:val="both"/>
              <w:rPr>
                <w:rFonts w:ascii="GE Inspira" w:hAnsi="GE Inspira"/>
              </w:rPr>
            </w:pPr>
          </w:p>
          <w:p w:rsidR="00C65212" w:rsidRPr="00A44347" w:rsidRDefault="00C65212" w:rsidP="00C65212">
            <w:pPr>
              <w:ind w:firstLine="440"/>
              <w:rPr>
                <w:rFonts w:ascii="GE Inspira" w:hAnsi="GE Inspira"/>
              </w:rPr>
            </w:pPr>
            <w:r w:rsidRPr="00A44347">
              <w:rPr>
                <w:rFonts w:ascii="GE Inspira" w:hAnsi="GE Inspira"/>
                <w:b/>
                <w:spacing w:val="-4"/>
                <w:sz w:val="22"/>
                <w:szCs w:val="22"/>
              </w:rPr>
              <w:t>Ši pasiūlyme nurodyta informacija yra konfidenciali</w:t>
            </w:r>
            <w:r w:rsidRPr="00A44347">
              <w:rPr>
                <w:rFonts w:ascii="GE Inspira" w:hAnsi="GE Inspira"/>
                <w:i/>
                <w:spacing w:val="-4"/>
                <w:sz w:val="22"/>
                <w:szCs w:val="22"/>
              </w:rPr>
              <w:t>/perkančioji organizacija šios informacijos</w:t>
            </w:r>
            <w:r w:rsidRPr="00A44347">
              <w:rPr>
                <w:rFonts w:ascii="GE Inspira" w:hAnsi="GE Inspira"/>
                <w:i/>
                <w:sz w:val="22"/>
                <w:szCs w:val="22"/>
              </w:rPr>
              <w:t xml:space="preserve"> negali atskleisti tretiesiems asmenims/</w:t>
            </w:r>
            <w:r w:rsidRPr="00A44347">
              <w:rPr>
                <w:rFonts w:ascii="GE Inspira" w:hAnsi="GE Inspira"/>
                <w:sz w:val="22"/>
                <w:szCs w:val="22"/>
              </w:rPr>
              <w:t>:</w:t>
            </w:r>
          </w:p>
          <w:p w:rsidR="00C65212" w:rsidRPr="00A44347" w:rsidRDefault="00C65212" w:rsidP="00C65212">
            <w:pPr>
              <w:pStyle w:val="ListParagraph"/>
              <w:numPr>
                <w:ilvl w:val="0"/>
                <w:numId w:val="3"/>
              </w:numPr>
              <w:rPr>
                <w:rFonts w:ascii="GE Inspira" w:hAnsi="GE Inspira"/>
              </w:rPr>
            </w:pPr>
            <w:r w:rsidRPr="00A44347">
              <w:rPr>
                <w:rFonts w:ascii="GE Inspira" w:hAnsi="GE Inspira"/>
                <w:sz w:val="22"/>
                <w:szCs w:val="22"/>
              </w:rPr>
              <w:t>UAB Tradintek pasiūlymo Reg. Nr. 2180</w:t>
            </w:r>
            <w:r w:rsidR="00175982">
              <w:rPr>
                <w:rFonts w:ascii="GE Inspira" w:hAnsi="GE Inspira"/>
                <w:sz w:val="22"/>
                <w:szCs w:val="22"/>
              </w:rPr>
              <w:t>914</w:t>
            </w:r>
            <w:r w:rsidRPr="00A44347">
              <w:rPr>
                <w:rFonts w:ascii="GE Inspira" w:hAnsi="GE Inspira"/>
                <w:sz w:val="22"/>
                <w:szCs w:val="22"/>
              </w:rPr>
              <w:t>-017 psl. 2</w:t>
            </w:r>
            <w:r w:rsidR="00152F41" w:rsidRPr="00A44347">
              <w:rPr>
                <w:rFonts w:ascii="GE Inspira" w:hAnsi="GE Inspira"/>
                <w:sz w:val="22"/>
                <w:szCs w:val="22"/>
              </w:rPr>
              <w:t>-</w:t>
            </w:r>
          </w:p>
          <w:p w:rsidR="00152F41" w:rsidRPr="00A44347" w:rsidRDefault="0033358A" w:rsidP="00C65212">
            <w:pPr>
              <w:pStyle w:val="ListParagraph"/>
              <w:numPr>
                <w:ilvl w:val="0"/>
                <w:numId w:val="3"/>
              </w:numPr>
              <w:rPr>
                <w:rFonts w:ascii="GE Inspira" w:hAnsi="GE Inspira"/>
              </w:rPr>
            </w:pPr>
            <w:r w:rsidRPr="00A44347">
              <w:rPr>
                <w:rFonts w:ascii="GE Inspira" w:hAnsi="GE Inspira"/>
                <w:sz w:val="22"/>
                <w:szCs w:val="22"/>
              </w:rPr>
              <w:t xml:space="preserve">UAB Tradintek Kvalifikacijos dokumentai_konfidencialu </w:t>
            </w:r>
            <w:r w:rsidR="00C65212" w:rsidRPr="00A44347">
              <w:rPr>
                <w:rFonts w:ascii="GE Inspira" w:hAnsi="GE Inspira"/>
                <w:sz w:val="22"/>
                <w:szCs w:val="22"/>
              </w:rPr>
              <w:t>psl. 1-</w:t>
            </w:r>
            <w:r w:rsidRPr="00A44347">
              <w:rPr>
                <w:rFonts w:ascii="GE Inspira" w:hAnsi="GE Inspira"/>
                <w:sz w:val="22"/>
                <w:szCs w:val="22"/>
              </w:rPr>
              <w:t xml:space="preserve"> 18</w:t>
            </w:r>
          </w:p>
          <w:p w:rsidR="00C65212" w:rsidRPr="00A44347" w:rsidRDefault="00C65212" w:rsidP="00C65212">
            <w:pPr>
              <w:pStyle w:val="ListParagraph"/>
              <w:numPr>
                <w:ilvl w:val="0"/>
                <w:numId w:val="3"/>
              </w:numPr>
              <w:rPr>
                <w:rFonts w:ascii="GE Inspira" w:hAnsi="GE Inspira"/>
              </w:rPr>
            </w:pPr>
            <w:r w:rsidRPr="00A44347">
              <w:rPr>
                <w:rFonts w:ascii="GE Inspira" w:hAnsi="GE Inspira"/>
                <w:sz w:val="22"/>
                <w:szCs w:val="22"/>
              </w:rPr>
              <w:t>Techninis apraša</w:t>
            </w:r>
            <w:r w:rsidR="0033358A" w:rsidRPr="00A44347">
              <w:rPr>
                <w:rFonts w:ascii="GE Inspira" w:hAnsi="GE Inspira"/>
                <w:sz w:val="22"/>
                <w:szCs w:val="22"/>
              </w:rPr>
              <w:t xml:space="preserve">s_konfidencialu </w:t>
            </w:r>
            <w:r w:rsidRPr="00A44347">
              <w:rPr>
                <w:rFonts w:ascii="GE Inspira" w:hAnsi="GE Inspira"/>
                <w:sz w:val="22"/>
                <w:szCs w:val="22"/>
              </w:rPr>
              <w:t>psl. 1-</w:t>
            </w:r>
            <w:r w:rsidR="00A70BA8">
              <w:rPr>
                <w:rFonts w:ascii="GE Inspira" w:hAnsi="GE Inspira"/>
                <w:sz w:val="22"/>
                <w:szCs w:val="22"/>
              </w:rPr>
              <w:t>12</w:t>
            </w:r>
          </w:p>
          <w:p w:rsidR="0033358A" w:rsidRPr="00A44347" w:rsidRDefault="0033358A" w:rsidP="00C65212">
            <w:pPr>
              <w:pStyle w:val="ListParagraph"/>
              <w:numPr>
                <w:ilvl w:val="0"/>
                <w:numId w:val="3"/>
              </w:numPr>
              <w:rPr>
                <w:rFonts w:ascii="GE Inspira" w:hAnsi="GE Inspira"/>
              </w:rPr>
            </w:pPr>
            <w:r w:rsidRPr="00A44347">
              <w:rPr>
                <w:rFonts w:ascii="GE Inspira" w:hAnsi="GE Inspira"/>
                <w:sz w:val="22"/>
                <w:szCs w:val="22"/>
              </w:rPr>
              <w:t>CASE Vartotojo instrukcija 2040396-109B_LT_konfidencialu psl. 1- 366</w:t>
            </w:r>
          </w:p>
          <w:p w:rsidR="0033358A" w:rsidRPr="00A44347" w:rsidRDefault="0033358A" w:rsidP="00C65212">
            <w:pPr>
              <w:pStyle w:val="ListParagraph"/>
              <w:numPr>
                <w:ilvl w:val="0"/>
                <w:numId w:val="3"/>
              </w:numPr>
              <w:rPr>
                <w:rFonts w:ascii="GE Inspira" w:hAnsi="GE Inspira"/>
              </w:rPr>
            </w:pPr>
            <w:r w:rsidRPr="00A44347">
              <w:rPr>
                <w:rFonts w:ascii="GE Inspira" w:hAnsi="GE Inspira"/>
                <w:sz w:val="22"/>
                <w:szCs w:val="22"/>
              </w:rPr>
              <w:t>Priedas IHE-integration_case_konfidencialu psl. 1-6</w:t>
            </w:r>
          </w:p>
          <w:p w:rsidR="00C65212" w:rsidRPr="00A44347" w:rsidRDefault="00C65212" w:rsidP="00C65212">
            <w:pPr>
              <w:pStyle w:val="ListParagraph"/>
              <w:numPr>
                <w:ilvl w:val="0"/>
                <w:numId w:val="3"/>
              </w:numPr>
              <w:rPr>
                <w:rFonts w:ascii="GE Inspira" w:hAnsi="GE Inspira"/>
              </w:rPr>
            </w:pPr>
            <w:r w:rsidRPr="00A44347">
              <w:rPr>
                <w:rFonts w:ascii="GE Inspira" w:hAnsi="GE Inspira"/>
                <w:sz w:val="22"/>
                <w:szCs w:val="22"/>
              </w:rPr>
              <w:t xml:space="preserve">UAB Tradintek espd-responce forma </w:t>
            </w:r>
            <w:r w:rsidR="0033358A" w:rsidRPr="00A44347">
              <w:rPr>
                <w:rFonts w:ascii="GE Inspira" w:hAnsi="GE Inspira"/>
                <w:sz w:val="22"/>
                <w:szCs w:val="22"/>
              </w:rPr>
              <w:t>psl. 1-15</w:t>
            </w:r>
          </w:p>
          <w:p w:rsidR="00C65212" w:rsidRPr="00A44347" w:rsidRDefault="00C65212" w:rsidP="00C65212">
            <w:pPr>
              <w:rPr>
                <w:rFonts w:ascii="GE Inspira" w:hAnsi="GE Inspira"/>
              </w:rPr>
            </w:pPr>
          </w:p>
          <w:p w:rsidR="00C65212" w:rsidRPr="00A44347" w:rsidRDefault="00C65212" w:rsidP="00C65212">
            <w:pPr>
              <w:rPr>
                <w:rFonts w:ascii="GE Inspira" w:hAnsi="GE Inspira"/>
              </w:rPr>
            </w:pPr>
          </w:p>
          <w:tbl>
            <w:tblPr>
              <w:tblW w:w="9828" w:type="dxa"/>
              <w:tblLayout w:type="fixed"/>
              <w:tblLook w:val="04A0"/>
            </w:tblPr>
            <w:tblGrid>
              <w:gridCol w:w="3284"/>
              <w:gridCol w:w="604"/>
              <w:gridCol w:w="1980"/>
              <w:gridCol w:w="701"/>
              <w:gridCol w:w="2470"/>
              <w:gridCol w:w="789"/>
            </w:tblGrid>
            <w:tr w:rsidR="00C65212" w:rsidRPr="00A44347" w:rsidTr="00921D2A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65212" w:rsidRPr="00A44347" w:rsidRDefault="00C65212" w:rsidP="00C65212">
                  <w:pPr>
                    <w:jc w:val="center"/>
                    <w:rPr>
                      <w:rFonts w:ascii="GE Inspira" w:hAnsi="GE Inspira"/>
                    </w:rPr>
                  </w:pPr>
                  <w:r w:rsidRPr="00A44347">
                    <w:rPr>
                      <w:rFonts w:ascii="GE Inspira" w:hAnsi="GE Inspira"/>
                      <w:sz w:val="22"/>
                      <w:szCs w:val="22"/>
                    </w:rPr>
                    <w:t>IT pardavimo vadovas</w:t>
                  </w:r>
                </w:p>
              </w:tc>
              <w:tc>
                <w:tcPr>
                  <w:tcW w:w="604" w:type="dxa"/>
                </w:tcPr>
                <w:p w:rsidR="00C65212" w:rsidRPr="00A44347" w:rsidRDefault="00C65212" w:rsidP="00C65212">
                  <w:pPr>
                    <w:jc w:val="center"/>
                    <w:rPr>
                      <w:rFonts w:ascii="GE Inspira" w:hAnsi="GE Inspira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65212" w:rsidRPr="00A44347" w:rsidRDefault="00C65212" w:rsidP="00C65212">
                  <w:pPr>
                    <w:rPr>
                      <w:rFonts w:ascii="GE Inspira" w:hAnsi="GE Inspira"/>
                    </w:rPr>
                  </w:pPr>
                </w:p>
              </w:tc>
              <w:tc>
                <w:tcPr>
                  <w:tcW w:w="701" w:type="dxa"/>
                </w:tcPr>
                <w:p w:rsidR="00C65212" w:rsidRPr="00A44347" w:rsidRDefault="00C65212" w:rsidP="00C65212">
                  <w:pPr>
                    <w:jc w:val="center"/>
                    <w:rPr>
                      <w:rFonts w:ascii="GE Inspira" w:hAnsi="GE Inspira"/>
                    </w:rPr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65212" w:rsidRPr="00A44347" w:rsidRDefault="00C65212" w:rsidP="00C65212">
                  <w:pPr>
                    <w:jc w:val="right"/>
                    <w:rPr>
                      <w:rFonts w:ascii="GE Inspira" w:hAnsi="GE Inspira"/>
                    </w:rPr>
                  </w:pPr>
                  <w:r w:rsidRPr="00A44347">
                    <w:rPr>
                      <w:rFonts w:ascii="GE Inspira" w:hAnsi="GE Inspira"/>
                      <w:sz w:val="22"/>
                      <w:szCs w:val="22"/>
                    </w:rPr>
                    <w:t>Lina Solominas</w:t>
                  </w:r>
                </w:p>
              </w:tc>
              <w:tc>
                <w:tcPr>
                  <w:tcW w:w="789" w:type="dxa"/>
                </w:tcPr>
                <w:p w:rsidR="00C65212" w:rsidRPr="00A44347" w:rsidRDefault="00C65212" w:rsidP="00C65212">
                  <w:pPr>
                    <w:jc w:val="right"/>
                    <w:rPr>
                      <w:rFonts w:ascii="GE Inspira" w:hAnsi="GE Inspira"/>
                    </w:rPr>
                  </w:pPr>
                </w:p>
              </w:tc>
            </w:tr>
            <w:tr w:rsidR="00C65212" w:rsidRPr="00A44347" w:rsidTr="00921D2A">
              <w:trPr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65212" w:rsidRPr="00A44347" w:rsidRDefault="00C65212" w:rsidP="00C65212">
                  <w:pPr>
                    <w:jc w:val="center"/>
                    <w:rPr>
                      <w:rFonts w:ascii="GE Inspira" w:hAnsi="GE Inspira"/>
                    </w:rPr>
                  </w:pPr>
                  <w:r w:rsidRPr="00A44347">
                    <w:rPr>
                      <w:rFonts w:ascii="GE Inspira" w:hAnsi="GE Inspira"/>
                      <w:sz w:val="22"/>
                      <w:szCs w:val="22"/>
                    </w:rPr>
                    <w:t>(Tiekėjo arba jo įgalioto asmens pareigų pavadinimas)</w:t>
                  </w:r>
                </w:p>
              </w:tc>
              <w:tc>
                <w:tcPr>
                  <w:tcW w:w="604" w:type="dxa"/>
                </w:tcPr>
                <w:p w:rsidR="00C65212" w:rsidRPr="00A44347" w:rsidRDefault="00C65212" w:rsidP="00C65212">
                  <w:pPr>
                    <w:rPr>
                      <w:rFonts w:ascii="GE Inspira" w:hAnsi="GE Inspira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65212" w:rsidRPr="00A44347" w:rsidRDefault="00C65212" w:rsidP="00C65212">
                  <w:pPr>
                    <w:jc w:val="center"/>
                    <w:rPr>
                      <w:rFonts w:ascii="GE Inspira" w:hAnsi="GE Inspira"/>
                    </w:rPr>
                  </w:pPr>
                  <w:r w:rsidRPr="00A44347">
                    <w:rPr>
                      <w:rFonts w:ascii="GE Inspira" w:hAnsi="GE Inspira"/>
                      <w:sz w:val="22"/>
                      <w:szCs w:val="22"/>
                    </w:rPr>
                    <w:t>(Parašas)</w:t>
                  </w:r>
                </w:p>
              </w:tc>
              <w:tc>
                <w:tcPr>
                  <w:tcW w:w="701" w:type="dxa"/>
                </w:tcPr>
                <w:p w:rsidR="00C65212" w:rsidRPr="00A44347" w:rsidRDefault="00C65212" w:rsidP="00C65212">
                  <w:pPr>
                    <w:rPr>
                      <w:rFonts w:ascii="GE Inspira" w:hAnsi="GE Inspira"/>
                    </w:rPr>
                  </w:pPr>
                </w:p>
              </w:tc>
              <w:tc>
                <w:tcPr>
                  <w:tcW w:w="247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65212" w:rsidRPr="00A44347" w:rsidRDefault="00C65212" w:rsidP="00C65212">
                  <w:pPr>
                    <w:jc w:val="center"/>
                    <w:rPr>
                      <w:rFonts w:ascii="GE Inspira" w:hAnsi="GE Inspira"/>
                    </w:rPr>
                  </w:pPr>
                  <w:r w:rsidRPr="00A44347">
                    <w:rPr>
                      <w:rFonts w:ascii="GE Inspira" w:hAnsi="GE Inspira"/>
                      <w:sz w:val="22"/>
                      <w:szCs w:val="22"/>
                    </w:rPr>
                    <w:t>(Vardas ir pavardė)</w:t>
                  </w:r>
                </w:p>
                <w:p w:rsidR="00C65212" w:rsidRPr="00A44347" w:rsidRDefault="00C65212" w:rsidP="00C65212">
                  <w:pPr>
                    <w:rPr>
                      <w:rFonts w:ascii="GE Inspira" w:hAnsi="GE Inspira"/>
                    </w:rPr>
                  </w:pPr>
                </w:p>
              </w:tc>
              <w:tc>
                <w:tcPr>
                  <w:tcW w:w="789" w:type="dxa"/>
                </w:tcPr>
                <w:p w:rsidR="00C65212" w:rsidRPr="00A44347" w:rsidRDefault="00C65212" w:rsidP="00C65212">
                  <w:pPr>
                    <w:jc w:val="center"/>
                    <w:rPr>
                      <w:rFonts w:ascii="GE Inspira" w:hAnsi="GE Inspira"/>
                    </w:rPr>
                  </w:pPr>
                </w:p>
              </w:tc>
            </w:tr>
          </w:tbl>
          <w:p w:rsidR="00C65212" w:rsidRPr="00A44347" w:rsidRDefault="00C65212" w:rsidP="00C65212">
            <w:pPr>
              <w:ind w:firstLine="720"/>
              <w:jc w:val="both"/>
              <w:rPr>
                <w:rFonts w:ascii="GE Inspira" w:hAnsi="GE Inspira"/>
              </w:rPr>
            </w:pPr>
          </w:p>
        </w:tc>
      </w:tr>
    </w:tbl>
    <w:p w:rsidR="00C24409" w:rsidRDefault="00C24409">
      <w:pPr>
        <w:rPr>
          <w:rFonts w:ascii="GE Inspira" w:hAnsi="GE Inspira"/>
          <w:sz w:val="22"/>
          <w:szCs w:val="22"/>
        </w:rPr>
      </w:pPr>
    </w:p>
    <w:p w:rsidR="00836371" w:rsidRPr="00090BB2" w:rsidRDefault="006365B4">
      <w:pPr>
        <w:rPr>
          <w:rFonts w:ascii="GE Inspira" w:hAnsi="GE Inspira"/>
          <w:sz w:val="22"/>
          <w:szCs w:val="22"/>
        </w:rPr>
      </w:pPr>
      <w:r w:rsidRPr="006365B4">
        <w:rPr>
          <w:rFonts w:ascii="GE Inspira" w:hAnsi="GE Inspira"/>
          <w:b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5" o:title=""/>
            <o:lock v:ext="edit" ungrouping="t" rotation="t" cropping="t" verticies="t" text="t" grouping="t"/>
            <o:signatureline v:ext="edit" id="{DAA82436-66A9-4E7A-A590-C7E4CBAAB913}" provid="{00000000-0000-0000-0000-000000000000}" o:suggestedsigner="Linas Solominas" o:suggestedsigner2="IT pardavimo vadovas" o:suggestedsigneremail="info@tradintek.com" issignatureline="t"/>
          </v:shape>
        </w:pict>
      </w:r>
    </w:p>
    <w:sectPr w:rsidR="00836371" w:rsidRPr="00090BB2" w:rsidSect="00812100">
      <w:pgSz w:w="12240" w:h="15840"/>
      <w:pgMar w:top="709" w:right="7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E Inspira">
    <w:altName w:val="Calibri"/>
    <w:charset w:val="BA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A433F"/>
    <w:multiLevelType w:val="hybridMultilevel"/>
    <w:tmpl w:val="9AA2C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3A0BD6"/>
    <w:multiLevelType w:val="hybridMultilevel"/>
    <w:tmpl w:val="A830B8E4"/>
    <w:lvl w:ilvl="0" w:tplc="F1B40FC6">
      <w:start w:val="1"/>
      <w:numFmt w:val="decimal"/>
      <w:lvlText w:val="3.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B70344"/>
    <w:multiLevelType w:val="hybridMultilevel"/>
    <w:tmpl w:val="C854D1EC"/>
    <w:lvl w:ilvl="0" w:tplc="7DB043C2">
      <w:start w:val="1"/>
      <w:numFmt w:val="decimal"/>
      <w:lvlText w:val="2.1.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BA0BBF"/>
    <w:multiLevelType w:val="hybridMultilevel"/>
    <w:tmpl w:val="7A06A86C"/>
    <w:lvl w:ilvl="0" w:tplc="2E0280FC">
      <w:start w:val="2"/>
      <w:numFmt w:val="decimal"/>
      <w:lvlText w:val="2.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hyphenationZone w:val="396"/>
  <w:characterSpacingControl w:val="doNotCompress"/>
  <w:compat/>
  <w:rsids>
    <w:rsidRoot w:val="00B21713"/>
    <w:rsid w:val="00090BB2"/>
    <w:rsid w:val="00141750"/>
    <w:rsid w:val="00152F41"/>
    <w:rsid w:val="00175982"/>
    <w:rsid w:val="0033358A"/>
    <w:rsid w:val="00345E8E"/>
    <w:rsid w:val="003765F2"/>
    <w:rsid w:val="00392506"/>
    <w:rsid w:val="00400347"/>
    <w:rsid w:val="00621057"/>
    <w:rsid w:val="006365B4"/>
    <w:rsid w:val="006F05BC"/>
    <w:rsid w:val="00745830"/>
    <w:rsid w:val="00812100"/>
    <w:rsid w:val="00830EA3"/>
    <w:rsid w:val="00836371"/>
    <w:rsid w:val="008902DA"/>
    <w:rsid w:val="00893731"/>
    <w:rsid w:val="00A06062"/>
    <w:rsid w:val="00A2377A"/>
    <w:rsid w:val="00A44347"/>
    <w:rsid w:val="00A47BC1"/>
    <w:rsid w:val="00A52FFD"/>
    <w:rsid w:val="00A70BA8"/>
    <w:rsid w:val="00AB6E49"/>
    <w:rsid w:val="00AD56BA"/>
    <w:rsid w:val="00B21713"/>
    <w:rsid w:val="00B2631E"/>
    <w:rsid w:val="00B66039"/>
    <w:rsid w:val="00BB6049"/>
    <w:rsid w:val="00BE31DF"/>
    <w:rsid w:val="00C24409"/>
    <w:rsid w:val="00C519C5"/>
    <w:rsid w:val="00C60784"/>
    <w:rsid w:val="00C65212"/>
    <w:rsid w:val="00D34880"/>
    <w:rsid w:val="00E92A4E"/>
    <w:rsid w:val="00F36B21"/>
    <w:rsid w:val="00F74394"/>
    <w:rsid w:val="00FD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090BB2"/>
    <w:pPr>
      <w:keepNext/>
      <w:outlineLvl w:val="0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qFormat/>
    <w:rsid w:val="00090BB2"/>
    <w:pPr>
      <w:keepNext/>
      <w:outlineLvl w:val="2"/>
    </w:pPr>
    <w:rPr>
      <w:b/>
      <w:noProof/>
      <w:color w:val="00808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Diagrama Diagrama, Diagrama2,Diagrama2"/>
    <w:basedOn w:val="Normal"/>
    <w:link w:val="HeaderChar"/>
    <w:uiPriority w:val="99"/>
    <w:rsid w:val="00B21713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aliases w:val="Diagrama Diagrama Char, Diagrama2 Char,Diagrama2 Char"/>
    <w:basedOn w:val="DefaultParagraphFont"/>
    <w:link w:val="Header"/>
    <w:uiPriority w:val="99"/>
    <w:rsid w:val="00B2171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Body2">
    <w:name w:val="Body 2"/>
    <w:rsid w:val="00B2171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21713"/>
    <w:pPr>
      <w:spacing w:after="120"/>
      <w:ind w:left="283"/>
    </w:pPr>
    <w:rPr>
      <w:sz w:val="16"/>
      <w:szCs w:val="16"/>
      <w:lang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21713"/>
    <w:rPr>
      <w:rFonts w:ascii="Times New Roman" w:eastAsia="Times New Roman" w:hAnsi="Times New Roman" w:cs="Times New Roman"/>
      <w:sz w:val="16"/>
      <w:szCs w:val="16"/>
      <w:lang/>
    </w:rPr>
  </w:style>
  <w:style w:type="paragraph" w:styleId="NoSpacing">
    <w:name w:val="No Spacing"/>
    <w:uiPriority w:val="1"/>
    <w:qFormat/>
    <w:rsid w:val="00AB6E49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</w:style>
  <w:style w:type="paragraph" w:styleId="List">
    <w:name w:val="List"/>
    <w:basedOn w:val="Normal"/>
    <w:rsid w:val="00AB6E49"/>
    <w:pPr>
      <w:suppressAutoHyphens/>
      <w:autoSpaceDN w:val="0"/>
      <w:spacing w:after="120"/>
      <w:textAlignment w:val="baseline"/>
    </w:pPr>
    <w:rPr>
      <w:rFonts w:cs="Mangal"/>
      <w:kern w:val="3"/>
    </w:rPr>
  </w:style>
  <w:style w:type="paragraph" w:styleId="Title">
    <w:name w:val="Title"/>
    <w:basedOn w:val="Normal"/>
    <w:link w:val="TitleChar"/>
    <w:qFormat/>
    <w:rsid w:val="00AB6E49"/>
    <w:pPr>
      <w:jc w:val="center"/>
    </w:pPr>
    <w:rPr>
      <w:b/>
      <w:szCs w:val="18"/>
    </w:rPr>
  </w:style>
  <w:style w:type="character" w:customStyle="1" w:styleId="TitleChar">
    <w:name w:val="Title Char"/>
    <w:basedOn w:val="DefaultParagraphFont"/>
    <w:link w:val="Title"/>
    <w:rsid w:val="00AB6E49"/>
    <w:rPr>
      <w:rFonts w:ascii="Times New Roman" w:eastAsia="Times New Roman" w:hAnsi="Times New Roman" w:cs="Times New Roman"/>
      <w:b/>
      <w:sz w:val="24"/>
      <w:szCs w:val="18"/>
      <w:lang w:val="lt-LT"/>
    </w:rPr>
  </w:style>
  <w:style w:type="paragraph" w:styleId="ListParagraph">
    <w:name w:val="List Paragraph"/>
    <w:basedOn w:val="Normal"/>
    <w:uiPriority w:val="34"/>
    <w:qFormat/>
    <w:rsid w:val="00C65212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090B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0BB2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1Char">
    <w:name w:val="Heading 1 Char"/>
    <w:basedOn w:val="DefaultParagraphFont"/>
    <w:link w:val="Heading1"/>
    <w:rsid w:val="00090BB2"/>
    <w:rPr>
      <w:rFonts w:ascii="Times New Roman" w:eastAsia="Times New Roman" w:hAnsi="Times New Roman" w:cs="Times New Roman"/>
      <w:b/>
      <w:bCs/>
      <w:sz w:val="20"/>
      <w:szCs w:val="24"/>
      <w:lang w:val="lt-LT"/>
    </w:rPr>
  </w:style>
  <w:style w:type="character" w:customStyle="1" w:styleId="Heading3Char">
    <w:name w:val="Heading 3 Char"/>
    <w:basedOn w:val="DefaultParagraphFont"/>
    <w:link w:val="Heading3"/>
    <w:rsid w:val="00090BB2"/>
    <w:rPr>
      <w:rFonts w:ascii="Times New Roman" w:eastAsia="Times New Roman" w:hAnsi="Times New Roman" w:cs="Times New Roman"/>
      <w:b/>
      <w:noProof/>
      <w:color w:val="008080"/>
      <w:sz w:val="20"/>
      <w:szCs w:val="24"/>
      <w:lang w:val="lt-LT"/>
    </w:rPr>
  </w:style>
  <w:style w:type="paragraph" w:styleId="CommentText">
    <w:name w:val="annotation text"/>
    <w:basedOn w:val="Normal"/>
    <w:link w:val="CommentTextChar"/>
    <w:semiHidden/>
    <w:rsid w:val="00090BB2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090BB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0B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0BB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090BB2"/>
    <w:pPr>
      <w:tabs>
        <w:tab w:val="center" w:pos="4153"/>
        <w:tab w:val="right" w:pos="8306"/>
      </w:tabs>
    </w:pPr>
    <w:rPr>
      <w:lang w:val="en-GB"/>
    </w:rPr>
  </w:style>
  <w:style w:type="character" w:customStyle="1" w:styleId="FooterChar">
    <w:name w:val="Footer Char"/>
    <w:basedOn w:val="DefaultParagraphFont"/>
    <w:link w:val="Footer"/>
    <w:semiHidden/>
    <w:rsid w:val="00090BB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1474</Words>
  <Characters>8403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lsmu</dc:creator>
  <cp:keywords/>
  <dc:description/>
  <cp:lastModifiedBy>a</cp:lastModifiedBy>
  <cp:revision>3</cp:revision>
  <dcterms:created xsi:type="dcterms:W3CDTF">2019-03-05T15:08:00Z</dcterms:created>
  <dcterms:modified xsi:type="dcterms:W3CDTF">2019-03-05T20:37:00Z</dcterms:modified>
</cp:coreProperties>
</file>